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C9A7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>
        <w:rPr>
          <w:rFonts w:ascii="Palatino Linotype" w:hAnsi="Palatino Linotype"/>
          <w:i/>
          <w:sz w:val="20"/>
          <w:szCs w:val="20"/>
          <w:u w:val="single"/>
        </w:rPr>
        <w:t xml:space="preserve">  </w:t>
      </w:r>
      <w:r w:rsidRPr="00DB7257">
        <w:rPr>
          <w:rFonts w:ascii="Palatino Linotype" w:hAnsi="Palatino Linotype"/>
          <w:i/>
          <w:sz w:val="20"/>
          <w:szCs w:val="20"/>
          <w:u w:val="single"/>
        </w:rPr>
        <w:t>ANEXA Nr. 1</w:t>
      </w:r>
    </w:p>
    <w:p w14:paraId="502F678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i/>
          <w:sz w:val="20"/>
          <w:szCs w:val="20"/>
          <w:u w:val="single"/>
        </w:rPr>
        <w:t>la metodologie</w:t>
      </w:r>
      <w:r w:rsidRPr="00DB7257">
        <w:rPr>
          <w:rFonts w:ascii="Palatino Linotype" w:hAnsi="Palatino Linotype"/>
          <w:sz w:val="20"/>
          <w:szCs w:val="20"/>
        </w:rPr>
        <w:t xml:space="preserve">   </w:t>
      </w:r>
    </w:p>
    <w:p w14:paraId="45A48AA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9EC6" wp14:editId="683759DE">
                <wp:simplePos x="0" y="0"/>
                <wp:positionH relativeFrom="margin">
                  <wp:posOffset>57150</wp:posOffset>
                </wp:positionH>
                <wp:positionV relativeFrom="paragraph">
                  <wp:posOffset>26035</wp:posOffset>
                </wp:positionV>
                <wp:extent cx="6229350" cy="1619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41EF6" w14:textId="591C11CD" w:rsidR="007D0656" w:rsidRPr="00277169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 xml:space="preserve">INSPECTORATUL ŞCOLAR AL </w:t>
                            </w:r>
                            <w:r w:rsidR="00277169"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>JUDEȚULUI CLUJ</w:t>
                            </w:r>
                          </w:p>
                          <w:p w14:paraId="55A48FDE" w14:textId="36B616B7" w:rsidR="007D0656" w:rsidRPr="00277169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b/>
                                <w:bCs/>
                                <w:sz w:val="18"/>
                                <w:szCs w:val="18"/>
                              </w:rPr>
                              <w:t>La data susţinerii examenului</w:t>
                            </w: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 xml:space="preserve"> pentru definitivare în învăţământ,  candidatul(a)...............</w:t>
                            </w:r>
                            <w:r w:rsidR="00377AA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>..................................</w:t>
                            </w: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>are o vechime efectivă în activitatea de p</w:t>
                            </w:r>
                            <w:r w:rsidR="00377AA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>redare de .........ani.........luni.............</w:t>
                            </w: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 xml:space="preserve">zile*).                                                  </w:t>
                            </w:r>
                          </w:p>
                          <w:p w14:paraId="253022F3" w14:textId="77777777" w:rsidR="007D0656" w:rsidRPr="00277169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 xml:space="preserve">Inspector școlar general adjunct </w:t>
                            </w:r>
                          </w:p>
                          <w:p w14:paraId="42B97BF3" w14:textId="79C10F64" w:rsidR="007D0656" w:rsidRPr="00277169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 xml:space="preserve">Numele  și prenumele: </w:t>
                            </w:r>
                            <w:r w:rsidR="00277169"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>KEREKES ADELHAIDA</w:t>
                            </w:r>
                          </w:p>
                          <w:p w14:paraId="60D4F18B" w14:textId="77777777" w:rsidR="007D0656" w:rsidRPr="00277169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>Semnătura...........................................................</w:t>
                            </w:r>
                          </w:p>
                          <w:p w14:paraId="64433A49" w14:textId="77777777" w:rsidR="007D0656" w:rsidRPr="00277169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 xml:space="preserve">Inspector școlar pentru dezvoltarea resursei umane </w:t>
                            </w:r>
                          </w:p>
                          <w:p w14:paraId="021FE5BB" w14:textId="2CB553C2" w:rsidR="007D0656" w:rsidRPr="00277169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 xml:space="preserve">Numele  și prenumele: </w:t>
                            </w:r>
                            <w:r w:rsidR="00277169"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>HORIA CORCHEȘ</w:t>
                            </w:r>
                          </w:p>
                          <w:p w14:paraId="1CBCD6EE" w14:textId="77777777" w:rsidR="007D0656" w:rsidRPr="00277169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>Semnătura...........................................................</w:t>
                            </w: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ab/>
                            </w:r>
                            <w:r w:rsidRPr="00277169"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77BDB3A" w14:textId="40A24AE3" w:rsidR="007D0656" w:rsidRPr="00277169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</w:p>
                          <w:p w14:paraId="287ED1E5" w14:textId="24471423" w:rsidR="00D74C25" w:rsidRPr="00277169" w:rsidRDefault="00D74C25" w:rsidP="007D0656">
                            <w:pPr>
                              <w:rPr>
                                <w:rFonts w:ascii="Palatino Linotype" w:hAnsi="Palatino Linotype" w:cs="Courier New"/>
                                <w:sz w:val="18"/>
                                <w:szCs w:val="18"/>
                              </w:rPr>
                            </w:pPr>
                          </w:p>
                          <w:p w14:paraId="55DC434D" w14:textId="77777777" w:rsidR="00D74C25" w:rsidRPr="00DB7257" w:rsidRDefault="00D74C25" w:rsidP="007D0656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29E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2.05pt;width:490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">
                <v:textbox>
                  <w:txbxContent>
                    <w:p w14:paraId="46841EF6" w14:textId="591C11CD" w:rsidR="007D0656" w:rsidRPr="00277169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 xml:space="preserve">INSPECTORATUL ŞCOLAR AL </w:t>
                      </w:r>
                      <w:r w:rsidR="00277169"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>JUDEȚULUI CLUJ</w:t>
                      </w:r>
                    </w:p>
                    <w:p w14:paraId="55A48FDE" w14:textId="36B616B7" w:rsidR="007D0656" w:rsidRPr="00277169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b/>
                          <w:bCs/>
                          <w:sz w:val="18"/>
                          <w:szCs w:val="18"/>
                        </w:rPr>
                        <w:t>La data susţinerii examenului</w:t>
                      </w: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 xml:space="preserve"> pentru definitivare în învăţământ,  candidatul(a)...............</w:t>
                      </w:r>
                      <w:r w:rsidR="00377AA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>..................................</w:t>
                      </w: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>are o vechime efectivă în activitatea de p</w:t>
                      </w:r>
                      <w:r w:rsidR="00377AA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>redare de .........ani.........luni.............</w:t>
                      </w: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 xml:space="preserve">zile*).                                                  </w:t>
                      </w:r>
                    </w:p>
                    <w:p w14:paraId="253022F3" w14:textId="77777777" w:rsidR="007D0656" w:rsidRPr="00277169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 xml:space="preserve">Inspector școlar general adjunct </w:t>
                      </w:r>
                    </w:p>
                    <w:p w14:paraId="42B97BF3" w14:textId="79C10F64" w:rsidR="007D0656" w:rsidRPr="00277169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 xml:space="preserve">Numele  și prenumele: </w:t>
                      </w:r>
                      <w:r w:rsidR="00277169"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>KEREKES ADELHAIDA</w:t>
                      </w:r>
                    </w:p>
                    <w:p w14:paraId="60D4F18B" w14:textId="77777777" w:rsidR="007D0656" w:rsidRPr="00277169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>Semnătura...........................................................</w:t>
                      </w:r>
                    </w:p>
                    <w:p w14:paraId="64433A49" w14:textId="77777777" w:rsidR="007D0656" w:rsidRPr="00277169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 xml:space="preserve">Inspector școlar pentru dezvoltarea resursei umane </w:t>
                      </w:r>
                    </w:p>
                    <w:p w14:paraId="021FE5BB" w14:textId="2CB553C2" w:rsidR="007D0656" w:rsidRPr="00277169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 xml:space="preserve">Numele  și prenumele: </w:t>
                      </w:r>
                      <w:r w:rsidR="00277169"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>HORIA CORCHEȘ</w:t>
                      </w:r>
                    </w:p>
                    <w:p w14:paraId="1CBCD6EE" w14:textId="77777777" w:rsidR="007D0656" w:rsidRPr="00277169" w:rsidRDefault="007D0656" w:rsidP="007D0656">
                      <w:pPr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>Semnătura...........................................................</w:t>
                      </w: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ab/>
                      </w:r>
                      <w:r w:rsidRPr="00277169"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  <w:tab/>
                      </w:r>
                    </w:p>
                    <w:p w14:paraId="477BDB3A" w14:textId="40A24AE3" w:rsidR="007D0656" w:rsidRPr="00277169" w:rsidRDefault="007D0656" w:rsidP="007D0656">
                      <w:pPr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</w:p>
                    <w:p w14:paraId="287ED1E5" w14:textId="24471423" w:rsidR="00D74C25" w:rsidRPr="00277169" w:rsidRDefault="00D74C25" w:rsidP="007D0656">
                      <w:pPr>
                        <w:rPr>
                          <w:rFonts w:ascii="Palatino Linotype" w:hAnsi="Palatino Linotype" w:cs="Courier New"/>
                          <w:sz w:val="18"/>
                          <w:szCs w:val="18"/>
                        </w:rPr>
                      </w:pPr>
                    </w:p>
                    <w:p w14:paraId="55DC434D" w14:textId="77777777" w:rsidR="00D74C25" w:rsidRPr="00DB7257" w:rsidRDefault="00D74C25" w:rsidP="007D0656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7065F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F6C5A1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AC89CDD" w14:textId="37B0D008" w:rsidR="007D0656" w:rsidRPr="00DB7257" w:rsidRDefault="00277169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99EEC" wp14:editId="1F956AEA">
                <wp:simplePos x="0" y="0"/>
                <wp:positionH relativeFrom="column">
                  <wp:posOffset>3438525</wp:posOffset>
                </wp:positionH>
                <wp:positionV relativeFrom="paragraph">
                  <wp:posOffset>17145</wp:posOffset>
                </wp:positionV>
                <wp:extent cx="2952750" cy="8667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5F030" w14:textId="77777777" w:rsidR="00277169" w:rsidRPr="00277169" w:rsidRDefault="00277169" w:rsidP="002771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Consilier juridic </w:t>
                            </w:r>
                          </w:p>
                          <w:p w14:paraId="2BDC10F2" w14:textId="77777777" w:rsidR="00277169" w:rsidRPr="00277169" w:rsidRDefault="00277169" w:rsidP="002771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Numele  și prenumele: OVIDIU LATEȘ</w:t>
                            </w:r>
                          </w:p>
                          <w:p w14:paraId="72413F94" w14:textId="3482CD89" w:rsidR="00277169" w:rsidRPr="00277169" w:rsidRDefault="00277169" w:rsidP="00277169">
                            <w:pPr>
                              <w:rPr>
                                <w:color w:val="000000" w:themeColor="text1"/>
                              </w:rPr>
                            </w:pPr>
                            <w:r w:rsidRPr="00277169">
                              <w:rPr>
                                <w:rFonts w:ascii="Palatino Linotype" w:hAnsi="Palatino Linotype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Semnătura...........................................................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99EEC" id="Rectangle 2" o:spid="_x0000_s1027" style="position:absolute;margin-left:270.75pt;margin-top:1.35pt;width:232.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" filled="f" stroked="f" strokeweight="2pt">
                <v:textbox>
                  <w:txbxContent>
                    <w:p w14:paraId="1105F030" w14:textId="77777777" w:rsidR="00277169" w:rsidRPr="00277169" w:rsidRDefault="00277169" w:rsidP="002771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color w:val="000000" w:themeColor="text1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color w:val="000000" w:themeColor="text1"/>
                          <w:sz w:val="18"/>
                          <w:szCs w:val="18"/>
                        </w:rPr>
                        <w:t xml:space="preserve">Consilier juridic </w:t>
                      </w:r>
                    </w:p>
                    <w:p w14:paraId="2BDC10F2" w14:textId="77777777" w:rsidR="00277169" w:rsidRPr="00277169" w:rsidRDefault="00277169" w:rsidP="002771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color w:val="000000" w:themeColor="text1"/>
                          <w:sz w:val="18"/>
                          <w:szCs w:val="18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color w:val="000000" w:themeColor="text1"/>
                          <w:sz w:val="18"/>
                          <w:szCs w:val="18"/>
                        </w:rPr>
                        <w:t>Numele  și prenumele: OVIDIU LATEȘ</w:t>
                      </w:r>
                    </w:p>
                    <w:p w14:paraId="72413F94" w14:textId="3482CD89" w:rsidR="00277169" w:rsidRPr="00277169" w:rsidRDefault="00277169" w:rsidP="00277169">
                      <w:pPr>
                        <w:rPr>
                          <w:color w:val="000000" w:themeColor="text1"/>
                        </w:rPr>
                      </w:pPr>
                      <w:r w:rsidRPr="00277169">
                        <w:rPr>
                          <w:rFonts w:ascii="Palatino Linotype" w:hAnsi="Palatino Linotype" w:cs="Courier New"/>
                          <w:color w:val="000000" w:themeColor="text1"/>
                          <w:sz w:val="18"/>
                          <w:szCs w:val="18"/>
                        </w:rPr>
                        <w:t>Semnătura...........................................................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D369DD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351BC2A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1AC4B2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9CD1F3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D3298E8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2920CAB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6A0E4897" w14:textId="14103D42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E0ABB22" w14:textId="77777777" w:rsidR="00277169" w:rsidRPr="00DB7257" w:rsidRDefault="00277169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6D7BADD" w14:textId="77777777" w:rsidR="00277169" w:rsidRDefault="00277169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3629B6EC" w14:textId="0C1CC5AA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A9">
        <w:rPr>
          <w:rFonts w:ascii="Times New Roman" w:hAnsi="Times New Roman" w:cs="Times New Roman"/>
          <w:b/>
          <w:sz w:val="24"/>
          <w:szCs w:val="24"/>
        </w:rPr>
        <w:t>FIȘĂ DE ÎNSCRIERE</w:t>
      </w:r>
    </w:p>
    <w:p w14:paraId="795B39EC" w14:textId="527D5572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A9">
        <w:rPr>
          <w:rFonts w:ascii="Times New Roman" w:hAnsi="Times New Roman" w:cs="Times New Roman"/>
          <w:b/>
          <w:sz w:val="24"/>
          <w:szCs w:val="24"/>
        </w:rPr>
        <w:t>la examenul național pentru definitivare în învățământ</w:t>
      </w:r>
    </w:p>
    <w:p w14:paraId="2D43C58A" w14:textId="03A3820C" w:rsidR="00D74C25" w:rsidRDefault="00377AA9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AA9">
        <w:rPr>
          <w:rFonts w:ascii="Times New Roman" w:hAnsi="Times New Roman" w:cs="Times New Roman"/>
          <w:b/>
          <w:bCs/>
          <w:sz w:val="24"/>
          <w:szCs w:val="24"/>
        </w:rPr>
        <w:t>sesiunea 2023</w:t>
      </w:r>
    </w:p>
    <w:p w14:paraId="32C0B5A4" w14:textId="77777777" w:rsidR="005154B8" w:rsidRPr="00377AA9" w:rsidRDefault="005154B8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A09CC" w14:textId="631EE139" w:rsidR="007D0656" w:rsidRPr="00377AA9" w:rsidRDefault="005154B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D0656" w:rsidRPr="00377AA9">
        <w:rPr>
          <w:rFonts w:ascii="Times New Roman" w:hAnsi="Times New Roman" w:cs="Times New Roman"/>
          <w:sz w:val="24"/>
          <w:szCs w:val="24"/>
        </w:rPr>
        <w:t>candidatului.................................................................................................................................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50E6A2B6" w14:textId="5D748A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77169" w:rsidRPr="00377AA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7AA9">
        <w:rPr>
          <w:rFonts w:ascii="Times New Roman" w:hAnsi="Times New Roman" w:cs="Times New Roman"/>
          <w:sz w:val="24"/>
          <w:szCs w:val="24"/>
        </w:rPr>
        <w:t>(numele, inițiala tatălui, prenumele - cu majuscule)</w:t>
      </w:r>
    </w:p>
    <w:p w14:paraId="3AFD0486" w14:textId="77FF4CFF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 în </w:t>
      </w:r>
      <w:r w:rsidRPr="00377AA9">
        <w:rPr>
          <w:rFonts w:ascii="Times New Roman" w:hAnsi="Times New Roman" w:cs="Times New Roman"/>
          <w:b/>
          <w:sz w:val="24"/>
          <w:szCs w:val="24"/>
        </w:rPr>
        <w:t>a</w:t>
      </w:r>
      <w:r w:rsidR="00377AA9" w:rsidRPr="00377AA9">
        <w:rPr>
          <w:rFonts w:ascii="Times New Roman" w:hAnsi="Times New Roman" w:cs="Times New Roman"/>
          <w:b/>
          <w:sz w:val="24"/>
          <w:szCs w:val="24"/>
        </w:rPr>
        <w:t>nul 2023</w:t>
      </w:r>
      <w:r w:rsidRPr="00377AA9">
        <w:rPr>
          <w:rFonts w:ascii="Times New Roman" w:hAnsi="Times New Roman" w:cs="Times New Roman"/>
          <w:sz w:val="24"/>
          <w:szCs w:val="24"/>
        </w:rPr>
        <w:t>, la disciplina de examen................................................................</w:t>
      </w:r>
      <w:r w:rsidR="00D74C25" w:rsidRPr="00377AA9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17A34B72" w14:textId="5BC546EC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201D1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Instituția/Instituțiile de învățământ absolvită/absolvite: ..........................., cu durata de ...... ani. </w:t>
      </w:r>
    </w:p>
    <w:p w14:paraId="725CB1F9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Specializarea/Specializările obținută/obținute prin studii ......................................</w:t>
      </w:r>
    </w:p>
    <w:p w14:paraId="692491D2" w14:textId="14C80172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Vechimea efectivă în activitatea didactică de predare </w:t>
      </w:r>
      <w:r w:rsidRPr="00374DF0">
        <w:rPr>
          <w:rFonts w:ascii="Times New Roman" w:hAnsi="Times New Roman" w:cs="Times New Roman"/>
          <w:bCs/>
          <w:sz w:val="24"/>
          <w:szCs w:val="24"/>
        </w:rPr>
        <w:t>la data înscrierii</w:t>
      </w:r>
      <w:r w:rsidRPr="00377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77AA9">
        <w:rPr>
          <w:rFonts w:ascii="Times New Roman" w:hAnsi="Times New Roman" w:cs="Times New Roman"/>
          <w:sz w:val="24"/>
          <w:szCs w:val="24"/>
        </w:rPr>
        <w:t xml:space="preserve"> ............ ani ............ luni .............. zile</w:t>
      </w:r>
      <w:r w:rsidR="00374DF0" w:rsidRPr="00377AA9">
        <w:rPr>
          <w:rFonts w:ascii="Times New Roman" w:hAnsi="Times New Roman" w:cs="Times New Roman"/>
          <w:b/>
          <w:bCs/>
          <w:sz w:val="24"/>
          <w:szCs w:val="24"/>
          <w:lang w:val="es-ES"/>
        </w:rPr>
        <w:t>*)</w:t>
      </w:r>
      <w:r w:rsidRPr="00377AA9">
        <w:rPr>
          <w:rFonts w:ascii="Times New Roman" w:hAnsi="Times New Roman" w:cs="Times New Roman"/>
          <w:sz w:val="24"/>
          <w:szCs w:val="24"/>
        </w:rPr>
        <w:t>.</w:t>
      </w:r>
    </w:p>
    <w:p w14:paraId="3AFB0293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Prezentat la examenul pentru definitivare în învățământ în următoarele sesiuni: sesiunea I ................ sesiunea a II-a ............. sesiunea a III-a ................</w:t>
      </w:r>
    </w:p>
    <w:p w14:paraId="4A9EA0B6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Date de contact:    telefon................................................, e-mail......................................................</w:t>
      </w:r>
    </w:p>
    <w:p w14:paraId="428841C1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C4A06" w14:textId="77777777" w:rsidR="005154B8" w:rsidRDefault="005154B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36EC3" w14:textId="26051FA8" w:rsidR="00D74C25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Data ...................... Semnătura ...........................</w:t>
      </w:r>
    </w:p>
    <w:p w14:paraId="61DDCFFC" w14:textId="77777777" w:rsidR="00D74C25" w:rsidRPr="00377AA9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09BB8" w14:textId="77777777" w:rsidR="00277169" w:rsidRPr="00377AA9" w:rsidRDefault="00277169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46842" w14:textId="5FD0816C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Se certifică datele din prezenta fișă de înscriere și se adeverește că, potrivit înscrisurilor din carnetul de muncă/documentelor prezentate, dl(dna) .....................................................................a funcționat în învățământ de la data obținerii examenului de absolvire/licență, după cum urmează:</w:t>
      </w:r>
    </w:p>
    <w:p w14:paraId="5D0203BE" w14:textId="3156855D" w:rsidR="005154B8" w:rsidRDefault="005154B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7057E" w14:textId="77777777" w:rsidR="005154B8" w:rsidRDefault="005154B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C6BF3E" w14:textId="77777777" w:rsidR="005154B8" w:rsidRPr="00377AA9" w:rsidRDefault="005154B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"/>
        <w:gridCol w:w="1452"/>
        <w:gridCol w:w="1534"/>
        <w:gridCol w:w="1683"/>
        <w:gridCol w:w="2170"/>
        <w:gridCol w:w="656"/>
        <w:gridCol w:w="656"/>
        <w:gridCol w:w="1249"/>
      </w:tblGrid>
      <w:tr w:rsidR="007D0656" w:rsidRPr="00377AA9" w14:paraId="18F6C76C" w14:textId="77777777" w:rsidTr="00930415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8057F2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  <w:r w:rsidRPr="00377AA9">
              <w:rPr>
                <w:color w:val="auto"/>
              </w:rPr>
              <w:t xml:space="preserve">Nr. </w:t>
            </w:r>
            <w:proofErr w:type="spellStart"/>
            <w:r w:rsidRPr="00377AA9">
              <w:rPr>
                <w:color w:val="auto"/>
              </w:rPr>
              <w:t>crt</w:t>
            </w:r>
            <w:proofErr w:type="spellEnd"/>
            <w:r w:rsidRPr="00377AA9">
              <w:rPr>
                <w:color w:val="auto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BAC543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377AA9">
              <w:rPr>
                <w:color w:val="auto"/>
              </w:rPr>
              <w:t>Unitatea</w:t>
            </w:r>
            <w:proofErr w:type="spellEnd"/>
            <w:r w:rsidRPr="00377AA9">
              <w:rPr>
                <w:color w:val="auto"/>
              </w:rPr>
              <w:t xml:space="preserve"> de </w:t>
            </w:r>
            <w:proofErr w:type="spellStart"/>
            <w:r w:rsidRPr="00377AA9">
              <w:rPr>
                <w:color w:val="auto"/>
              </w:rPr>
              <w:t>învățământ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2EA031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377AA9">
              <w:rPr>
                <w:color w:val="auto"/>
              </w:rPr>
              <w:t>Funcția</w:t>
            </w:r>
            <w:proofErr w:type="spellEnd"/>
            <w:r w:rsidRPr="00377AA9">
              <w:rPr>
                <w:color w:val="auto"/>
              </w:rPr>
              <w:t xml:space="preserve"> </w:t>
            </w:r>
            <w:proofErr w:type="spellStart"/>
            <w:r w:rsidRPr="00377AA9">
              <w:rPr>
                <w:color w:val="auto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C42D39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  <w:lang w:val="fr-FR"/>
              </w:rPr>
            </w:pPr>
            <w:proofErr w:type="spellStart"/>
            <w:proofErr w:type="gramStart"/>
            <w:r w:rsidRPr="00377AA9">
              <w:rPr>
                <w:color w:val="auto"/>
                <w:lang w:val="fr-FR"/>
              </w:rPr>
              <w:t>Perioada</w:t>
            </w:r>
            <w:proofErr w:type="spellEnd"/>
            <w:r w:rsidRPr="00377AA9">
              <w:rPr>
                <w:color w:val="auto"/>
                <w:lang w:val="fr-FR"/>
              </w:rPr>
              <w:t>:</w:t>
            </w:r>
            <w:proofErr w:type="gramEnd"/>
          </w:p>
          <w:p w14:paraId="2507D11B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  <w:lang w:val="fr-FR"/>
              </w:rPr>
            </w:pPr>
          </w:p>
          <w:p w14:paraId="37EDBF51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15D58" w14:textId="77777777" w:rsidR="007D0656" w:rsidRPr="00377AA9" w:rsidRDefault="007D0656" w:rsidP="00930415">
            <w:pPr>
              <w:pStyle w:val="NormalWeb1"/>
              <w:jc w:val="both"/>
              <w:rPr>
                <w:b/>
                <w:bCs/>
                <w:color w:val="auto"/>
                <w:lang w:val="es-ES"/>
              </w:rPr>
            </w:pPr>
            <w:r w:rsidRPr="00377AA9">
              <w:rPr>
                <w:b/>
                <w:bCs/>
                <w:color w:val="auto"/>
                <w:lang w:val="es-ES"/>
              </w:rPr>
              <w:t xml:space="preserve">Total </w:t>
            </w:r>
            <w:proofErr w:type="spellStart"/>
            <w:r w:rsidRPr="00377AA9">
              <w:rPr>
                <w:b/>
                <w:bCs/>
                <w:color w:val="auto"/>
                <w:lang w:val="es-ES"/>
              </w:rPr>
              <w:t>vechime</w:t>
            </w:r>
            <w:proofErr w:type="spellEnd"/>
            <w:r w:rsidRPr="00377AA9">
              <w:rPr>
                <w:b/>
                <w:bCs/>
                <w:color w:val="auto"/>
                <w:lang w:val="es-ES"/>
              </w:rPr>
              <w:t xml:space="preserve"> </w:t>
            </w:r>
            <w:proofErr w:type="spellStart"/>
            <w:r w:rsidRPr="00377AA9">
              <w:rPr>
                <w:b/>
                <w:bCs/>
                <w:color w:val="auto"/>
                <w:lang w:val="es-ES"/>
              </w:rPr>
              <w:t>în</w:t>
            </w:r>
            <w:proofErr w:type="spellEnd"/>
            <w:r w:rsidRPr="00377AA9">
              <w:rPr>
                <w:b/>
                <w:bCs/>
                <w:color w:val="auto"/>
                <w:lang w:val="es-ES"/>
              </w:rPr>
              <w:t xml:space="preserve"> </w:t>
            </w:r>
            <w:proofErr w:type="spellStart"/>
            <w:r w:rsidRPr="00377AA9">
              <w:rPr>
                <w:b/>
                <w:bCs/>
                <w:color w:val="auto"/>
                <w:lang w:val="es-ES"/>
              </w:rPr>
              <w:t>activitatea</w:t>
            </w:r>
            <w:proofErr w:type="spellEnd"/>
            <w:r w:rsidRPr="00377AA9">
              <w:rPr>
                <w:b/>
                <w:bCs/>
                <w:color w:val="auto"/>
                <w:lang w:val="es-ES"/>
              </w:rPr>
              <w:t xml:space="preserve"> </w:t>
            </w:r>
            <w:proofErr w:type="spellStart"/>
            <w:r w:rsidRPr="00377AA9">
              <w:rPr>
                <w:b/>
                <w:bCs/>
                <w:color w:val="auto"/>
                <w:lang w:val="es-ES"/>
              </w:rPr>
              <w:t>didactică</w:t>
            </w:r>
            <w:proofErr w:type="spellEnd"/>
            <w:r w:rsidRPr="00377AA9">
              <w:rPr>
                <w:b/>
                <w:bCs/>
                <w:color w:val="auto"/>
                <w:lang w:val="es-ES"/>
              </w:rPr>
              <w:t>*)</w:t>
            </w:r>
          </w:p>
        </w:tc>
      </w:tr>
      <w:tr w:rsidR="007D0656" w:rsidRPr="00377AA9" w14:paraId="3B76BD96" w14:textId="77777777" w:rsidTr="00930415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4D3487" w14:textId="77777777" w:rsidR="007D0656" w:rsidRPr="00377AA9" w:rsidRDefault="007D0656" w:rsidP="0093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2E50506" w14:textId="77777777" w:rsidR="007D0656" w:rsidRPr="00377AA9" w:rsidRDefault="007D0656" w:rsidP="0093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FE72D3" w14:textId="77777777" w:rsidR="007D0656" w:rsidRPr="00377AA9" w:rsidRDefault="007D0656" w:rsidP="0093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7D29D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77FDE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</w:rPr>
            </w:pPr>
            <w:r w:rsidRPr="00377AA9">
              <w:rPr>
                <w:color w:val="auto"/>
              </w:rPr>
              <w:t>ani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12F48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377AA9">
              <w:rPr>
                <w:color w:val="auto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FA982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377AA9">
              <w:rPr>
                <w:color w:val="auto"/>
              </w:rPr>
              <w:t>zile</w:t>
            </w:r>
            <w:proofErr w:type="spellEnd"/>
          </w:p>
        </w:tc>
      </w:tr>
      <w:tr w:rsidR="007D0656" w:rsidRPr="00377AA9" w14:paraId="1F66D153" w14:textId="77777777" w:rsidTr="00930415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09C5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7A216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1DF77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697EC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  <w:lang w:val="fr-FR"/>
              </w:rPr>
            </w:pPr>
            <w:r w:rsidRPr="00377AA9">
              <w:rPr>
                <w:color w:val="auto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EFB59" w14:textId="77777777" w:rsidR="007D0656" w:rsidRPr="00377AA9" w:rsidRDefault="007D0656" w:rsidP="00930415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377AA9">
              <w:rPr>
                <w:color w:val="auto"/>
                <w:lang w:val="fr-FR"/>
              </w:rPr>
              <w:t>până</w:t>
            </w:r>
            <w:proofErr w:type="spellEnd"/>
            <w:r w:rsidRPr="00377AA9">
              <w:rPr>
                <w:color w:val="auto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4B2A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96F2F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B519D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</w:p>
        </w:tc>
      </w:tr>
      <w:tr w:rsidR="007D0656" w:rsidRPr="00377AA9" w14:paraId="1FAC98FF" w14:textId="77777777" w:rsidTr="00930415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91619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  <w:r w:rsidRPr="00377AA9">
              <w:rPr>
                <w:color w:val="auto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198B9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  <w:r w:rsidRPr="00377AA9">
              <w:rPr>
                <w:color w:val="auto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CAA4E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  <w:r w:rsidRPr="00377AA9">
              <w:rPr>
                <w:color w:val="auto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358B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  <w:r w:rsidRPr="00377AA9">
              <w:rPr>
                <w:color w:val="auto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91314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DAA39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  <w:r w:rsidRPr="00377AA9">
              <w:rPr>
                <w:color w:val="auto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433E" w14:textId="77777777" w:rsidR="007D0656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  <w:r w:rsidRPr="00377AA9">
              <w:rPr>
                <w:color w:val="auto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888FF" w14:textId="1B2102AB" w:rsidR="00D74C25" w:rsidRPr="00377AA9" w:rsidRDefault="007D0656" w:rsidP="00930415">
            <w:pPr>
              <w:pStyle w:val="NormalWeb1"/>
              <w:jc w:val="both"/>
              <w:rPr>
                <w:color w:val="auto"/>
              </w:rPr>
            </w:pPr>
            <w:r w:rsidRPr="00377AA9">
              <w:rPr>
                <w:color w:val="auto"/>
              </w:rPr>
              <w:t> </w:t>
            </w:r>
          </w:p>
        </w:tc>
      </w:tr>
      <w:tr w:rsidR="00D74C25" w:rsidRPr="00377AA9" w14:paraId="64247503" w14:textId="77777777" w:rsidTr="00930415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6A9F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A2184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490EE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8DB58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39391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0D7ED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8660D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00174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</w:tr>
      <w:tr w:rsidR="00D74C25" w:rsidRPr="00377AA9" w14:paraId="0AF07168" w14:textId="77777777" w:rsidTr="00930415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BAB0A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D67D6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56857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0A527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C90F4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19491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D53CB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79C6" w14:textId="77777777" w:rsidR="00D74C25" w:rsidRPr="00377AA9" w:rsidRDefault="00D74C25" w:rsidP="00930415">
            <w:pPr>
              <w:pStyle w:val="NormalWeb1"/>
              <w:jc w:val="both"/>
              <w:rPr>
                <w:color w:val="auto"/>
              </w:rPr>
            </w:pPr>
          </w:p>
        </w:tc>
      </w:tr>
    </w:tbl>
    <w:p w14:paraId="3B7639F1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99B15" w14:textId="425434A5" w:rsidR="007D0656" w:rsidRPr="00377AA9" w:rsidRDefault="007D0656" w:rsidP="00277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lastRenderedPageBreak/>
        <w:t>În anul școlar ........... este încadrat la unitatea noastră în funcția didactică de**) ..................</w:t>
      </w:r>
      <w:r w:rsidR="00D74C25" w:rsidRPr="00377AA9">
        <w:rPr>
          <w:rFonts w:ascii="Times New Roman" w:hAnsi="Times New Roman" w:cs="Times New Roman"/>
          <w:sz w:val="24"/>
          <w:szCs w:val="24"/>
        </w:rPr>
        <w:t>.............</w:t>
      </w:r>
      <w:r w:rsidRPr="00377AA9">
        <w:rPr>
          <w:rFonts w:ascii="Times New Roman" w:hAnsi="Times New Roman" w:cs="Times New Roman"/>
          <w:sz w:val="24"/>
          <w:szCs w:val="24"/>
        </w:rPr>
        <w:t>., pe postul/catedra ......................, cu activitatea de bază/normă întreagă, cu ............. ore/săptămână.</w:t>
      </w:r>
    </w:p>
    <w:p w14:paraId="3CDF47E0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 Candidatul solicită traducerea subiectelor în limba ......................</w:t>
      </w:r>
    </w:p>
    <w:p w14:paraId="5CD52EA5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B5AB6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           Director,                                                                                                                                    Data</w:t>
      </w:r>
    </w:p>
    <w:p w14:paraId="2683F21A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377AA9">
        <w:rPr>
          <w:rFonts w:ascii="Times New Roman" w:hAnsi="Times New Roman" w:cs="Times New Roman"/>
          <w:sz w:val="24"/>
          <w:szCs w:val="24"/>
        </w:rPr>
        <w:tab/>
      </w:r>
      <w:r w:rsidRPr="00377AA9">
        <w:rPr>
          <w:rFonts w:ascii="Times New Roman" w:hAnsi="Times New Roman" w:cs="Times New Roman"/>
          <w:sz w:val="24"/>
          <w:szCs w:val="24"/>
        </w:rPr>
        <w:tab/>
      </w:r>
      <w:r w:rsidRPr="00377AA9">
        <w:rPr>
          <w:rFonts w:ascii="Times New Roman" w:hAnsi="Times New Roman" w:cs="Times New Roman"/>
          <w:sz w:val="24"/>
          <w:szCs w:val="24"/>
        </w:rPr>
        <w:tab/>
      </w:r>
      <w:r w:rsidRPr="00377AA9">
        <w:rPr>
          <w:rFonts w:ascii="Times New Roman" w:hAnsi="Times New Roman" w:cs="Times New Roman"/>
          <w:sz w:val="24"/>
          <w:szCs w:val="24"/>
        </w:rPr>
        <w:tab/>
      </w:r>
      <w:r w:rsidRPr="00377AA9">
        <w:rPr>
          <w:rFonts w:ascii="Times New Roman" w:hAnsi="Times New Roman" w:cs="Times New Roman"/>
          <w:sz w:val="24"/>
          <w:szCs w:val="24"/>
        </w:rPr>
        <w:tab/>
      </w:r>
      <w:r w:rsidRPr="00377AA9"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  <w:r w:rsidRPr="00377AA9">
        <w:rPr>
          <w:rFonts w:ascii="Times New Roman" w:hAnsi="Times New Roman" w:cs="Times New Roman"/>
          <w:sz w:val="24"/>
          <w:szCs w:val="24"/>
        </w:rPr>
        <w:tab/>
      </w:r>
      <w:r w:rsidRPr="00377AA9">
        <w:rPr>
          <w:rFonts w:ascii="Times New Roman" w:hAnsi="Times New Roman" w:cs="Times New Roman"/>
          <w:sz w:val="24"/>
          <w:szCs w:val="24"/>
        </w:rPr>
        <w:tab/>
      </w:r>
    </w:p>
    <w:p w14:paraId="2EEB9E32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(numele/prenumele/semnătura)</w:t>
      </w:r>
    </w:p>
    <w:p w14:paraId="2020BA55" w14:textId="15A52290" w:rsidR="007D0656" w:rsidRPr="00377AA9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ab/>
        <w:t xml:space="preserve">    L.S. </w:t>
      </w:r>
    </w:p>
    <w:p w14:paraId="22992460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---------------------------------</w:t>
      </w:r>
    </w:p>
    <w:p w14:paraId="68153404" w14:textId="2DD03C60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*) Se calculează </w:t>
      </w:r>
      <w:r w:rsidRPr="00374DF0">
        <w:rPr>
          <w:rFonts w:ascii="Times New Roman" w:hAnsi="Times New Roman" w:cs="Times New Roman"/>
          <w:b/>
          <w:sz w:val="24"/>
          <w:szCs w:val="24"/>
        </w:rPr>
        <w:t>vechimea de predare</w:t>
      </w:r>
      <w:r w:rsidRPr="00377AA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Pr="00374DF0">
        <w:rPr>
          <w:rFonts w:ascii="Times New Roman" w:hAnsi="Times New Roman" w:cs="Times New Roman"/>
          <w:b/>
          <w:sz w:val="24"/>
          <w:szCs w:val="24"/>
        </w:rPr>
        <w:t>cadru didactic calificat</w:t>
      </w:r>
      <w:r w:rsidRPr="00377AA9">
        <w:rPr>
          <w:rFonts w:ascii="Times New Roman" w:hAnsi="Times New Roman" w:cs="Times New Roman"/>
          <w:sz w:val="24"/>
          <w:szCs w:val="24"/>
        </w:rPr>
        <w:t xml:space="preserve">, estimată la data de </w:t>
      </w:r>
      <w:r w:rsidRPr="00377AA9">
        <w:rPr>
          <w:rFonts w:ascii="Times New Roman" w:hAnsi="Times New Roman" w:cs="Times New Roman"/>
          <w:b/>
          <w:bCs/>
          <w:sz w:val="24"/>
          <w:szCs w:val="24"/>
        </w:rPr>
        <w:t>31 august a anului în care se susține proba scrisă</w:t>
      </w:r>
      <w:r w:rsidR="00377AA9" w:rsidRPr="00377AA9">
        <w:rPr>
          <w:rFonts w:ascii="Times New Roman" w:hAnsi="Times New Roman" w:cs="Times New Roman"/>
          <w:b/>
          <w:bCs/>
          <w:sz w:val="24"/>
          <w:szCs w:val="24"/>
        </w:rPr>
        <w:t xml:space="preserve"> (2023)</w:t>
      </w:r>
    </w:p>
    <w:p w14:paraId="28A8F5FC" w14:textId="4C0C7B1C" w:rsidR="005154B8" w:rsidRDefault="005154B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Cf. Art. 12. (3) din OMEC 5434 din 31.08.2020:</w:t>
      </w:r>
    </w:p>
    <w:p w14:paraId="4A49C8C7" w14:textId="77777777" w:rsidR="005154B8" w:rsidRPr="005154B8" w:rsidRDefault="005154B8" w:rsidP="0051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5154B8">
        <w:rPr>
          <w:rFonts w:ascii="ArialMT" w:hAnsi="ArialMT" w:cs="ArialMT"/>
          <w:color w:val="000000"/>
          <w:sz w:val="20"/>
          <w:szCs w:val="20"/>
        </w:rPr>
        <w:t>Calculul vechimii efective la catedră, pentru obţinerea definitivării în învăţământ, se realizează după cum</w:t>
      </w:r>
    </w:p>
    <w:p w14:paraId="0BA8558F" w14:textId="77777777" w:rsidR="005154B8" w:rsidRPr="005154B8" w:rsidRDefault="005154B8" w:rsidP="0051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5154B8">
        <w:rPr>
          <w:rFonts w:ascii="ArialMT" w:hAnsi="ArialMT" w:cs="ArialMT"/>
          <w:color w:val="000000"/>
          <w:sz w:val="20"/>
          <w:szCs w:val="20"/>
        </w:rPr>
        <w:t>urmează:</w:t>
      </w:r>
    </w:p>
    <w:p w14:paraId="21CAA878" w14:textId="4931CBCC" w:rsidR="005154B8" w:rsidRPr="005154B8" w:rsidRDefault="005154B8" w:rsidP="005154B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5154B8">
        <w:rPr>
          <w:rFonts w:ascii="Arial-BoldMT" w:hAnsi="Arial-BoldMT" w:cs="Arial-BoldMT"/>
          <w:b/>
          <w:bCs/>
          <w:color w:val="8C0000"/>
          <w:sz w:val="20"/>
          <w:szCs w:val="20"/>
        </w:rPr>
        <w:t xml:space="preserve">a) </w:t>
      </w:r>
      <w:r w:rsidRPr="005154B8">
        <w:rPr>
          <w:rFonts w:ascii="ArialMT" w:hAnsi="ArialMT" w:cs="ArialMT"/>
          <w:color w:val="000000"/>
          <w:sz w:val="20"/>
          <w:szCs w:val="20"/>
        </w:rPr>
        <w:t>se ia/iau în calcul întreaga perioadă/toate perioadele consecutive sau nu în</w:t>
      </w:r>
      <w:r w:rsidRPr="005154B8">
        <w:rPr>
          <w:rFonts w:ascii="ArialMT" w:hAnsi="ArialMT" w:cs="ArialMT"/>
          <w:color w:val="000000"/>
          <w:sz w:val="20"/>
          <w:szCs w:val="20"/>
        </w:rPr>
        <w:t xml:space="preserve"> care s-a prestat activitate de predare </w:t>
      </w:r>
      <w:r w:rsidRPr="005154B8">
        <w:rPr>
          <w:rFonts w:ascii="ArialMT" w:hAnsi="ArialMT" w:cs="ArialMT"/>
          <w:color w:val="000000"/>
          <w:sz w:val="20"/>
          <w:szCs w:val="20"/>
        </w:rPr>
        <w:t>efectivă, ca personal didactic calificat, respectiv după absolvirea stud</w:t>
      </w:r>
      <w:r w:rsidRPr="005154B8">
        <w:rPr>
          <w:rFonts w:ascii="ArialMT" w:hAnsi="ArialMT" w:cs="ArialMT"/>
          <w:color w:val="000000"/>
          <w:sz w:val="20"/>
          <w:szCs w:val="20"/>
        </w:rPr>
        <w:t xml:space="preserve">iilor de specialitate cu examen </w:t>
      </w:r>
      <w:r w:rsidRPr="005154B8">
        <w:rPr>
          <w:rFonts w:ascii="ArialMT" w:hAnsi="ArialMT" w:cs="ArialMT"/>
          <w:color w:val="000000"/>
          <w:sz w:val="20"/>
          <w:szCs w:val="20"/>
        </w:rPr>
        <w:t>de diplomă</w:t>
      </w:r>
      <w:r w:rsidRPr="005154B8">
        <w:rPr>
          <w:rFonts w:ascii="ArialMT" w:hAnsi="ArialMT" w:cs="ArialMT"/>
          <w:color w:val="000000"/>
          <w:sz w:val="20"/>
          <w:szCs w:val="20"/>
        </w:rPr>
        <w:t xml:space="preserve"> sau </w:t>
      </w:r>
      <w:r w:rsidRPr="005154B8">
        <w:rPr>
          <w:rFonts w:ascii="ArialMT" w:hAnsi="ArialMT" w:cs="ArialMT"/>
          <w:color w:val="000000"/>
          <w:sz w:val="20"/>
          <w:szCs w:val="20"/>
        </w:rPr>
        <w:t>de licenţă, după caz, şi îndeplinirea condiţiilor de formare iniţială pentru profesia didactică</w:t>
      </w:r>
      <w:r w:rsidRPr="005154B8">
        <w:rPr>
          <w:rFonts w:ascii="ArialMT" w:hAnsi="ArialMT" w:cs="ArialMT"/>
          <w:color w:val="000000"/>
          <w:sz w:val="20"/>
          <w:szCs w:val="20"/>
        </w:rPr>
        <w:t xml:space="preserve">, </w:t>
      </w:r>
      <w:r w:rsidRPr="005154B8">
        <w:rPr>
          <w:rFonts w:ascii="ArialMT" w:hAnsi="ArialMT" w:cs="ArialMT"/>
          <w:color w:val="000000"/>
          <w:sz w:val="20"/>
          <w:szCs w:val="20"/>
        </w:rPr>
        <w:t>conform legii;</w:t>
      </w:r>
    </w:p>
    <w:p w14:paraId="03D32281" w14:textId="147EDB2D" w:rsidR="005154B8" w:rsidRPr="005154B8" w:rsidRDefault="005154B8" w:rsidP="005154B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5154B8">
        <w:rPr>
          <w:rFonts w:ascii="Arial-BoldMT" w:hAnsi="Arial-BoldMT" w:cs="Arial-BoldMT"/>
          <w:b/>
          <w:bCs/>
          <w:color w:val="8C0000"/>
          <w:sz w:val="20"/>
          <w:szCs w:val="20"/>
        </w:rPr>
        <w:t xml:space="preserve">b) </w:t>
      </w:r>
      <w:r w:rsidRPr="005154B8">
        <w:rPr>
          <w:rFonts w:ascii="ArialMT" w:hAnsi="ArialMT" w:cs="ArialMT"/>
          <w:color w:val="000000"/>
          <w:sz w:val="20"/>
          <w:szCs w:val="20"/>
        </w:rPr>
        <w:t>orele de predare echivalente normei de un an se calculează înmulţind numărul de săptămâ</w:t>
      </w:r>
      <w:r w:rsidRPr="005154B8">
        <w:rPr>
          <w:rFonts w:ascii="ArialMT" w:hAnsi="ArialMT" w:cs="ArialMT"/>
          <w:color w:val="000000"/>
          <w:sz w:val="20"/>
          <w:szCs w:val="20"/>
        </w:rPr>
        <w:t xml:space="preserve">ni ale anului </w:t>
      </w:r>
      <w:r w:rsidRPr="005154B8">
        <w:rPr>
          <w:rFonts w:ascii="ArialMT" w:hAnsi="ArialMT" w:cs="ArialMT"/>
          <w:color w:val="000000"/>
          <w:sz w:val="20"/>
          <w:szCs w:val="20"/>
        </w:rPr>
        <w:t>şcolar cu numărul de ore din norma didactică a funcţiei didactice ocupate;</w:t>
      </w:r>
    </w:p>
    <w:p w14:paraId="15DBB40C" w14:textId="55DF67BC" w:rsidR="005154B8" w:rsidRPr="005154B8" w:rsidRDefault="005154B8" w:rsidP="0051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4B8">
        <w:rPr>
          <w:rFonts w:ascii="Arial-BoldMT" w:hAnsi="Arial-BoldMT" w:cs="Arial-BoldMT"/>
          <w:b/>
          <w:bCs/>
          <w:color w:val="8C0000"/>
          <w:sz w:val="20"/>
          <w:szCs w:val="20"/>
        </w:rPr>
        <w:t xml:space="preserve">c) </w:t>
      </w:r>
      <w:r w:rsidRPr="005154B8">
        <w:rPr>
          <w:rFonts w:ascii="ArialMT" w:hAnsi="ArialMT" w:cs="ArialMT"/>
          <w:color w:val="000000"/>
          <w:sz w:val="20"/>
          <w:szCs w:val="20"/>
        </w:rPr>
        <w:t>perioada concediului de maternitate se consideră vechime la catedră.</w:t>
      </w:r>
    </w:p>
    <w:p w14:paraId="10795FB0" w14:textId="57EC308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**)</w:t>
      </w:r>
      <w:r w:rsidR="00374DF0">
        <w:rPr>
          <w:rFonts w:ascii="Times New Roman" w:hAnsi="Times New Roman" w:cs="Times New Roman"/>
          <w:sz w:val="24"/>
          <w:szCs w:val="24"/>
        </w:rPr>
        <w:t xml:space="preserve"> </w:t>
      </w:r>
      <w:r w:rsidRPr="00377AA9">
        <w:rPr>
          <w:rFonts w:ascii="Times New Roman" w:hAnsi="Times New Roman" w:cs="Times New Roman"/>
          <w:sz w:val="24"/>
          <w:szCs w:val="24"/>
        </w:rPr>
        <w:t xml:space="preserve">Educatoare, învățător, maistru-instructor, antrenor, cadru didactic medical, învățător-itinerant, institutor, profesor pentru învățământul preșcolar, profesor pentru învățământul primar, profesor.  </w:t>
      </w:r>
    </w:p>
    <w:p w14:paraId="1B589B70" w14:textId="77777777" w:rsidR="007D0656" w:rsidRPr="00377AA9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FC984" w14:textId="77777777" w:rsidR="00091350" w:rsidRPr="00377AA9" w:rsidRDefault="00091350">
      <w:pPr>
        <w:rPr>
          <w:rFonts w:ascii="Times New Roman" w:hAnsi="Times New Roman" w:cs="Times New Roman"/>
          <w:sz w:val="24"/>
          <w:szCs w:val="24"/>
        </w:rPr>
      </w:pPr>
    </w:p>
    <w:sectPr w:rsidR="00091350" w:rsidRPr="00377AA9" w:rsidSect="00277169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56"/>
    <w:rsid w:val="00091350"/>
    <w:rsid w:val="00277169"/>
    <w:rsid w:val="00374DF0"/>
    <w:rsid w:val="00377AA9"/>
    <w:rsid w:val="005154B8"/>
    <w:rsid w:val="007D0656"/>
    <w:rsid w:val="00D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4B2A"/>
  <w15:docId w15:val="{72D41F96-3C62-4ACE-AB36-BCB136FB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65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7D06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Rosca</dc:creator>
  <cp:lastModifiedBy>Horia_Corches</cp:lastModifiedBy>
  <cp:revision>5</cp:revision>
  <dcterms:created xsi:type="dcterms:W3CDTF">2020-09-29T10:13:00Z</dcterms:created>
  <dcterms:modified xsi:type="dcterms:W3CDTF">2022-10-04T10:17:00Z</dcterms:modified>
</cp:coreProperties>
</file>