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8B4" w:rsidRDefault="00EB4F15">
      <w:pPr>
        <w:pStyle w:val="BodyText"/>
        <w:spacing w:before="4"/>
        <w:rPr>
          <w:sz w:val="17"/>
        </w:rPr>
      </w:pPr>
      <w:r w:rsidRPr="00EB4F15">
        <w:rPr>
          <w:noProof/>
          <w:sz w:val="17"/>
          <w:lang w:val="en-US"/>
        </w:rPr>
        <mc:AlternateContent>
          <mc:Choice Requires="wps">
            <w:drawing>
              <wp:anchor distT="0" distB="0" distL="114300" distR="114300" simplePos="0" relativeHeight="487211008" behindDoc="0" locked="0" layoutInCell="1" allowOverlap="1" wp14:editId="36B11C9B">
                <wp:simplePos x="0" y="0"/>
                <wp:positionH relativeFrom="column">
                  <wp:posOffset>-1066800</wp:posOffset>
                </wp:positionH>
                <wp:positionV relativeFrom="paragraph">
                  <wp:posOffset>8267700</wp:posOffset>
                </wp:positionV>
                <wp:extent cx="7556500" cy="1466850"/>
                <wp:effectExtent l="0" t="0" r="635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0" cy="14668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CEBF5"/>
                            </a:gs>
                            <a:gs pos="8000">
                              <a:srgbClr val="83A7C3"/>
                            </a:gs>
                            <a:gs pos="13000">
                              <a:srgbClr val="768FB9"/>
                            </a:gs>
                            <a:gs pos="21001">
                              <a:srgbClr val="83A7C3"/>
                            </a:gs>
                            <a:gs pos="52000">
                              <a:srgbClr val="FFFFFF"/>
                            </a:gs>
                            <a:gs pos="56000">
                              <a:srgbClr val="9C6563"/>
                            </a:gs>
                            <a:gs pos="58000">
                              <a:srgbClr val="80302D"/>
                            </a:gs>
                            <a:gs pos="71001">
                              <a:srgbClr val="C0524E"/>
                            </a:gs>
                            <a:gs pos="94000">
                              <a:srgbClr val="EBDAD4"/>
                            </a:gs>
                            <a:gs pos="100000">
                              <a:srgbClr val="55261C"/>
                            </a:gs>
                          </a:gsLst>
                          <a:lin ang="5400000" scaled="0"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F15" w:rsidRDefault="00EB4F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4pt;margin-top:651pt;width:595pt;height:115.5pt;z-index:4872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" fillcolor="#dcebf5" stroked="f">
                <v:fill color2="#55261c" colors="0 #dcebf5;5243f #83a7c3;8520f #768fb9;13763f #83a7c3;34079f white;36700f #9c6563;38011f #80302d;46531f #c0524e;61604f #ebdad4;1 #55261c" focus="100%" type="gradient">
                  <o:fill v:ext="view" type="gradientUnscaled"/>
                </v:fill>
                <v:textbox>
                  <w:txbxContent>
                    <w:p w:rsidR="00EB4F15" w:rsidRDefault="00EB4F15"/>
                  </w:txbxContent>
                </v:textbox>
              </v:shape>
            </w:pict>
          </mc:Fallback>
        </mc:AlternateContent>
      </w:r>
      <w:r w:rsidR="00B8557E">
        <w:rPr>
          <w:noProof/>
          <w:lang w:val="en-US"/>
        </w:rPr>
        <w:drawing>
          <wp:anchor distT="0" distB="0" distL="0" distR="0" simplePos="0" relativeHeight="487195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Pr="00E60486" w:rsidRDefault="00E60486">
      <w:pPr>
        <w:rPr>
          <w:sz w:val="32"/>
        </w:rPr>
        <w:sectPr w:rsidR="009438B4" w:rsidRPr="00E60486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  <w:r>
        <w:rPr>
          <w:sz w:val="32"/>
        </w:rPr>
        <w:t xml:space="preserve">      </w:t>
      </w:r>
      <w:bookmarkStart w:id="0" w:name="_GoBack"/>
      <w:bookmarkEnd w:id="0"/>
      <w:r>
        <w:rPr>
          <w:sz w:val="32"/>
        </w:rPr>
        <w:t>ARTE VIZUALE  ȘI ABILITĂȚI PRACTICE</w:t>
      </w: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spacing w:before="3" w:after="1"/>
        <w:rPr>
          <w:sz w:val="23"/>
        </w:rPr>
      </w:pPr>
    </w:p>
    <w:p w:rsidR="009438B4" w:rsidRDefault="00B8557E">
      <w:pPr>
        <w:pStyle w:val="BodyText"/>
        <w:ind w:left="227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459640" cy="18897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964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rPr>
          <w:sz w:val="20"/>
        </w:rPr>
        <w:sectPr w:rsidR="009438B4">
          <w:pgSz w:w="11910" w:h="16840"/>
          <w:pgMar w:top="1580" w:right="1680" w:bottom="280" w:left="1680" w:header="720" w:footer="720" w:gutter="0"/>
          <w:cols w:space="720"/>
        </w:sectPr>
      </w:pPr>
    </w:p>
    <w:p w:rsidR="009438B4" w:rsidRDefault="00B8557E">
      <w:pPr>
        <w:pStyle w:val="Title"/>
      </w:pPr>
      <w:r>
        <w:rPr>
          <w:w w:val="105"/>
        </w:rPr>
        <w:lastRenderedPageBreak/>
        <w:t>BARTHA</w:t>
      </w:r>
      <w:r>
        <w:rPr>
          <w:spacing w:val="16"/>
          <w:w w:val="105"/>
        </w:rPr>
        <w:t xml:space="preserve"> </w:t>
      </w:r>
      <w:r>
        <w:rPr>
          <w:w w:val="105"/>
        </w:rPr>
        <w:t>ADELA</w:t>
      </w:r>
    </w:p>
    <w:p w:rsidR="009438B4" w:rsidRDefault="009438B4">
      <w:pPr>
        <w:pStyle w:val="BodyText"/>
        <w:rPr>
          <w:rFonts w:ascii="Calibri"/>
          <w:b/>
          <w:sz w:val="58"/>
        </w:rPr>
      </w:pPr>
    </w:p>
    <w:p w:rsidR="009438B4" w:rsidRDefault="009438B4">
      <w:pPr>
        <w:pStyle w:val="BodyText"/>
        <w:rPr>
          <w:rFonts w:ascii="Calibri"/>
          <w:b/>
          <w:sz w:val="58"/>
        </w:rPr>
      </w:pPr>
    </w:p>
    <w:p w:rsidR="009438B4" w:rsidRDefault="009438B4">
      <w:pPr>
        <w:pStyle w:val="BodyText"/>
        <w:rPr>
          <w:rFonts w:ascii="Calibri"/>
          <w:b/>
          <w:sz w:val="58"/>
        </w:rPr>
      </w:pPr>
    </w:p>
    <w:p w:rsidR="009438B4" w:rsidRDefault="009438B4">
      <w:pPr>
        <w:pStyle w:val="BodyText"/>
        <w:spacing w:before="8"/>
        <w:rPr>
          <w:rFonts w:ascii="Calibri"/>
          <w:b/>
          <w:sz w:val="64"/>
        </w:rPr>
      </w:pPr>
    </w:p>
    <w:p w:rsidR="009438B4" w:rsidRDefault="00B8557E">
      <w:pPr>
        <w:pStyle w:val="Heading1"/>
        <w:spacing w:before="1"/>
        <w:ind w:left="2033" w:right="2035"/>
        <w:jc w:val="center"/>
      </w:pPr>
      <w:r>
        <w:t>TEHNICI DE LUCRU</w:t>
      </w:r>
    </w:p>
    <w:p w:rsidR="009438B4" w:rsidRDefault="00B8557E">
      <w:pPr>
        <w:ind w:left="2034" w:right="2035"/>
        <w:jc w:val="center"/>
        <w:rPr>
          <w:b/>
          <w:sz w:val="28"/>
        </w:rPr>
      </w:pPr>
      <w:r>
        <w:rPr>
          <w:b/>
          <w:sz w:val="28"/>
        </w:rPr>
        <w:t>UTILIZATE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ÎN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EDUCAȚIA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ARTISTICO-PLASTICĂ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ELEVII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DIN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CICLUL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PRIMAR</w:t>
      </w: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rPr>
          <w:b/>
          <w:sz w:val="30"/>
        </w:rPr>
      </w:pPr>
    </w:p>
    <w:p w:rsidR="009438B4" w:rsidRDefault="00B8557E">
      <w:pPr>
        <w:pStyle w:val="BodyText"/>
        <w:spacing w:before="192"/>
        <w:ind w:left="4877" w:right="4876"/>
        <w:jc w:val="center"/>
      </w:pPr>
      <w:r>
        <w:t>TURDA</w:t>
      </w:r>
      <w:r>
        <w:rPr>
          <w:spacing w:val="-68"/>
        </w:rPr>
        <w:t xml:space="preserve"> </w:t>
      </w:r>
      <w:r>
        <w:t>2017</w:t>
      </w:r>
    </w:p>
    <w:p w:rsidR="009438B4" w:rsidRDefault="009438B4">
      <w:pPr>
        <w:jc w:val="center"/>
        <w:sectPr w:rsidR="009438B4">
          <w:pgSz w:w="12240" w:h="15840"/>
          <w:pgMar w:top="1360" w:right="760" w:bottom="280" w:left="760" w:header="720" w:footer="720" w:gutter="0"/>
          <w:cols w:space="720"/>
        </w:sectPr>
      </w:pPr>
    </w:p>
    <w:p w:rsidR="009438B4" w:rsidRDefault="00B8557E">
      <w:pPr>
        <w:pStyle w:val="BodyText"/>
        <w:spacing w:before="73"/>
        <w:ind w:left="2034" w:right="2033"/>
        <w:jc w:val="center"/>
      </w:pPr>
      <w:r>
        <w:lastRenderedPageBreak/>
        <w:t>Cuprins</w:t>
      </w:r>
    </w:p>
    <w:p w:rsidR="009438B4" w:rsidRDefault="009438B4">
      <w:pPr>
        <w:pStyle w:val="BodyText"/>
        <w:rPr>
          <w:sz w:val="30"/>
        </w:rPr>
      </w:pPr>
    </w:p>
    <w:p w:rsidR="009438B4" w:rsidRDefault="009438B4">
      <w:pPr>
        <w:pStyle w:val="BodyText"/>
        <w:rPr>
          <w:sz w:val="30"/>
        </w:rPr>
      </w:pPr>
    </w:p>
    <w:p w:rsidR="009438B4" w:rsidRDefault="009438B4">
      <w:pPr>
        <w:pStyle w:val="BodyText"/>
        <w:spacing w:before="11"/>
        <w:rPr>
          <w:sz w:val="23"/>
        </w:rPr>
      </w:pPr>
    </w:p>
    <w:p w:rsidR="009438B4" w:rsidRDefault="00B8557E">
      <w:pPr>
        <w:pStyle w:val="Heading1"/>
        <w:tabs>
          <w:tab w:val="left" w:pos="2291"/>
        </w:tabs>
        <w:spacing w:before="0"/>
        <w:ind w:left="680"/>
      </w:pPr>
      <w:r>
        <w:t>Capitolul</w:t>
      </w:r>
      <w:r>
        <w:rPr>
          <w:spacing w:val="-3"/>
        </w:rPr>
        <w:t xml:space="preserve"> </w:t>
      </w:r>
      <w:r>
        <w:t>1</w:t>
      </w:r>
      <w:r>
        <w:tab/>
        <w:t>Repere</w:t>
      </w:r>
      <w:r>
        <w:rPr>
          <w:spacing w:val="-7"/>
        </w:rPr>
        <w:t xml:space="preserve"> </w:t>
      </w:r>
      <w:r>
        <w:t>conceptuale</w:t>
      </w:r>
    </w:p>
    <w:sdt>
      <w:sdtPr>
        <w:id w:val="1070620184"/>
        <w:docPartObj>
          <w:docPartGallery w:val="Table of Contents"/>
          <w:docPartUnique/>
        </w:docPartObj>
      </w:sdtPr>
      <w:sdtEndPr/>
      <w:sdtContent>
        <w:p w:rsidR="009438B4" w:rsidRDefault="00B8557E">
          <w:pPr>
            <w:pStyle w:val="TOC2"/>
            <w:numPr>
              <w:ilvl w:val="1"/>
              <w:numId w:val="10"/>
            </w:numPr>
            <w:tabs>
              <w:tab w:val="left" w:pos="1256"/>
              <w:tab w:val="left" w:pos="1257"/>
              <w:tab w:val="left" w:leader="dot" w:pos="9765"/>
            </w:tabs>
            <w:spacing w:line="362" w:lineRule="auto"/>
            <w:ind w:right="578" w:hanging="360"/>
          </w:pPr>
          <w:r>
            <w:t>Noul</w:t>
          </w:r>
          <w:r>
            <w:rPr>
              <w:spacing w:val="36"/>
            </w:rPr>
            <w:t xml:space="preserve"> </w:t>
          </w:r>
          <w:r>
            <w:t>curriculum</w:t>
          </w:r>
          <w:r>
            <w:rPr>
              <w:spacing w:val="37"/>
            </w:rPr>
            <w:t xml:space="preserve"> </w:t>
          </w:r>
          <w:r>
            <w:t>și</w:t>
          </w:r>
          <w:r>
            <w:rPr>
              <w:spacing w:val="37"/>
            </w:rPr>
            <w:t xml:space="preserve"> </w:t>
          </w:r>
          <w:r>
            <w:t>domeniul</w:t>
          </w:r>
          <w:r>
            <w:rPr>
              <w:spacing w:val="40"/>
            </w:rPr>
            <w:t xml:space="preserve"> </w:t>
          </w:r>
          <w:r>
            <w:t>educației</w:t>
          </w:r>
          <w:r>
            <w:rPr>
              <w:spacing w:val="42"/>
            </w:rPr>
            <w:t xml:space="preserve"> </w:t>
          </w:r>
          <w:r>
            <w:t>artistico-plastice</w:t>
          </w:r>
          <w:r>
            <w:rPr>
              <w:spacing w:val="43"/>
            </w:rPr>
            <w:t xml:space="preserve"> </w:t>
          </w:r>
          <w:r>
            <w:t>aplicat</w:t>
          </w:r>
          <w:r>
            <w:rPr>
              <w:spacing w:val="16"/>
            </w:rPr>
            <w:t xml:space="preserve"> </w:t>
          </w:r>
          <w:r>
            <w:t>elevilor</w:t>
          </w:r>
          <w:r>
            <w:rPr>
              <w:spacing w:val="40"/>
            </w:rPr>
            <w:t xml:space="preserve"> </w:t>
          </w:r>
          <w:r>
            <w:t>din</w:t>
          </w:r>
          <w:r>
            <w:rPr>
              <w:spacing w:val="-67"/>
            </w:rPr>
            <w:t xml:space="preserve"> </w:t>
          </w:r>
          <w:r>
            <w:t>ciclul</w:t>
          </w:r>
          <w:r>
            <w:rPr>
              <w:spacing w:val="-5"/>
            </w:rPr>
            <w:t xml:space="preserve"> </w:t>
          </w:r>
          <w:r>
            <w:t>primar</w:t>
          </w:r>
          <w:r>
            <w:tab/>
            <w:t>3</w:t>
          </w:r>
        </w:p>
        <w:p w:rsidR="009438B4" w:rsidRDefault="009A469D">
          <w:pPr>
            <w:pStyle w:val="TOC2"/>
            <w:numPr>
              <w:ilvl w:val="1"/>
              <w:numId w:val="10"/>
            </w:numPr>
            <w:tabs>
              <w:tab w:val="left" w:pos="1246"/>
              <w:tab w:val="left" w:pos="1247"/>
              <w:tab w:val="left" w:leader="dot" w:pos="9712"/>
            </w:tabs>
            <w:spacing w:before="0" w:line="315" w:lineRule="exact"/>
            <w:ind w:left="1246" w:hanging="567"/>
          </w:pPr>
          <w:hyperlink w:anchor="_TOC_250012" w:history="1">
            <w:r w:rsidR="00B8557E">
              <w:t>De</w:t>
            </w:r>
            <w:r w:rsidR="00B8557E">
              <w:rPr>
                <w:spacing w:val="-6"/>
              </w:rPr>
              <w:t xml:space="preserve"> </w:t>
            </w:r>
            <w:r w:rsidR="00B8557E">
              <w:t>ce</w:t>
            </w:r>
            <w:r w:rsidR="00B8557E">
              <w:rPr>
                <w:spacing w:val="-7"/>
              </w:rPr>
              <w:t xml:space="preserve"> </w:t>
            </w:r>
            <w:r w:rsidR="00B8557E">
              <w:t>să</w:t>
            </w:r>
            <w:r w:rsidR="00B8557E">
              <w:rPr>
                <w:spacing w:val="-2"/>
              </w:rPr>
              <w:t xml:space="preserve"> </w:t>
            </w:r>
            <w:r w:rsidR="00B8557E">
              <w:t>experimentăm</w:t>
            </w:r>
            <w:r w:rsidR="00B8557E">
              <w:rPr>
                <w:spacing w:val="-7"/>
              </w:rPr>
              <w:t xml:space="preserve"> </w:t>
            </w:r>
            <w:r w:rsidR="00B8557E">
              <w:t>tehnici</w:t>
            </w:r>
            <w:r w:rsidR="00B8557E">
              <w:rPr>
                <w:spacing w:val="-3"/>
              </w:rPr>
              <w:t xml:space="preserve"> </w:t>
            </w:r>
            <w:r w:rsidR="00B8557E">
              <w:t>variate</w:t>
            </w:r>
            <w:r w:rsidR="00B8557E">
              <w:rPr>
                <w:spacing w:val="-2"/>
              </w:rPr>
              <w:t xml:space="preserve"> </w:t>
            </w:r>
            <w:r w:rsidR="00B8557E">
              <w:t>de</w:t>
            </w:r>
            <w:r w:rsidR="00B8557E">
              <w:rPr>
                <w:spacing w:val="-2"/>
              </w:rPr>
              <w:t xml:space="preserve"> </w:t>
            </w:r>
            <w:r w:rsidR="00B8557E">
              <w:t>lucru?</w:t>
            </w:r>
            <w:r w:rsidR="00B8557E">
              <w:tab/>
              <w:t>10</w:t>
            </w:r>
          </w:hyperlink>
        </w:p>
        <w:p w:rsidR="009438B4" w:rsidRDefault="009A469D">
          <w:pPr>
            <w:pStyle w:val="TOC1"/>
          </w:pPr>
          <w:hyperlink w:anchor="_TOC_250011" w:history="1">
            <w:r w:rsidR="00B8557E">
              <w:t>Capitolul</w:t>
            </w:r>
            <w:r w:rsidR="00B8557E">
              <w:rPr>
                <w:spacing w:val="-4"/>
              </w:rPr>
              <w:t xml:space="preserve"> </w:t>
            </w:r>
            <w:r w:rsidR="00B8557E">
              <w:t>2</w:t>
            </w:r>
            <w:r w:rsidR="00B8557E">
              <w:rPr>
                <w:spacing w:val="64"/>
              </w:rPr>
              <w:t xml:space="preserve"> </w:t>
            </w:r>
            <w:r w:rsidR="00B8557E">
              <w:t>Aplicații</w:t>
            </w:r>
            <w:r w:rsidR="00B8557E">
              <w:rPr>
                <w:spacing w:val="-5"/>
              </w:rPr>
              <w:t xml:space="preserve"> </w:t>
            </w:r>
            <w:r w:rsidR="00B8557E">
              <w:t>practice</w:t>
            </w:r>
          </w:hyperlink>
        </w:p>
        <w:p w:rsidR="009438B4" w:rsidRDefault="00B8557E">
          <w:pPr>
            <w:pStyle w:val="TOC2"/>
          </w:pPr>
          <w:r>
            <w:t>Tehnici</w:t>
          </w:r>
          <w:r>
            <w:rPr>
              <w:spacing w:val="-9"/>
            </w:rPr>
            <w:t xml:space="preserve"> </w:t>
          </w:r>
          <w:r>
            <w:t>de</w:t>
          </w:r>
          <w:r>
            <w:rPr>
              <w:spacing w:val="2"/>
            </w:rPr>
            <w:t xml:space="preserve"> </w:t>
          </w:r>
          <w:r>
            <w:t>lucru</w:t>
          </w:r>
          <w:r>
            <w:rPr>
              <w:spacing w:val="-8"/>
            </w:rPr>
            <w:t xml:space="preserve"> </w:t>
          </w:r>
          <w:r>
            <w:t>experimentate</w:t>
          </w:r>
          <w:r>
            <w:rPr>
              <w:spacing w:val="2"/>
            </w:rPr>
            <w:t xml:space="preserve"> </w:t>
          </w:r>
          <w:r>
            <w:t>în</w:t>
          </w:r>
          <w:r>
            <w:rPr>
              <w:spacing w:val="-8"/>
            </w:rPr>
            <w:t xml:space="preserve"> </w:t>
          </w:r>
          <w:r>
            <w:t>educația</w:t>
          </w:r>
        </w:p>
        <w:p w:rsidR="009438B4" w:rsidRDefault="00B8557E">
          <w:pPr>
            <w:pStyle w:val="TOC2"/>
            <w:tabs>
              <w:tab w:val="left" w:leader="dot" w:pos="9672"/>
            </w:tabs>
            <w:spacing w:before="163"/>
          </w:pPr>
          <w:r>
            <w:t>artistico-plastică</w:t>
          </w:r>
          <w:r>
            <w:tab/>
            <w:t>11</w:t>
          </w:r>
        </w:p>
        <w:p w:rsidR="009438B4" w:rsidRDefault="009A469D">
          <w:pPr>
            <w:pStyle w:val="TOC3"/>
            <w:numPr>
              <w:ilvl w:val="1"/>
              <w:numId w:val="9"/>
            </w:numPr>
            <w:tabs>
              <w:tab w:val="left" w:pos="1277"/>
              <w:tab w:val="left" w:leader="dot" w:pos="9659"/>
            </w:tabs>
            <w:spacing w:before="158"/>
            <w:ind w:hanging="472"/>
          </w:pPr>
          <w:hyperlink w:anchor="_TOC_250010" w:history="1">
            <w:r w:rsidR="00B8557E">
              <w:t>Tehnica</w:t>
            </w:r>
            <w:r w:rsidR="00B8557E">
              <w:rPr>
                <w:spacing w:val="-2"/>
              </w:rPr>
              <w:t xml:space="preserve"> </w:t>
            </w:r>
            <w:r w:rsidR="00B8557E">
              <w:t>tratării</w:t>
            </w:r>
            <w:r w:rsidR="00B8557E">
              <w:rPr>
                <w:spacing w:val="-9"/>
              </w:rPr>
              <w:t xml:space="preserve"> </w:t>
            </w:r>
            <w:r w:rsidR="00B8557E">
              <w:t>cu</w:t>
            </w:r>
            <w:r w:rsidR="00B8557E">
              <w:rPr>
                <w:spacing w:val="-7"/>
              </w:rPr>
              <w:t xml:space="preserve"> </w:t>
            </w:r>
            <w:r w:rsidR="00B8557E">
              <w:t>ceară</w:t>
            </w:r>
            <w:r w:rsidR="00B8557E">
              <w:tab/>
              <w:t>13</w:t>
            </w:r>
          </w:hyperlink>
        </w:p>
        <w:p w:rsidR="009438B4" w:rsidRDefault="009A469D">
          <w:pPr>
            <w:pStyle w:val="TOC3"/>
            <w:numPr>
              <w:ilvl w:val="1"/>
              <w:numId w:val="9"/>
            </w:numPr>
            <w:tabs>
              <w:tab w:val="left" w:pos="1248"/>
              <w:tab w:val="left" w:leader="dot" w:pos="9659"/>
            </w:tabs>
            <w:ind w:left="1247" w:hanging="424"/>
          </w:pPr>
          <w:hyperlink w:anchor="_TOC_250009" w:history="1">
            <w:r w:rsidR="00B8557E">
              <w:t>Tehnica</w:t>
            </w:r>
            <w:r w:rsidR="00B8557E">
              <w:rPr>
                <w:spacing w:val="-1"/>
              </w:rPr>
              <w:t xml:space="preserve"> </w:t>
            </w:r>
            <w:r w:rsidR="00B8557E">
              <w:t>imprimării</w:t>
            </w:r>
            <w:r w:rsidR="00B8557E">
              <w:rPr>
                <w:spacing w:val="-4"/>
              </w:rPr>
              <w:t xml:space="preserve"> </w:t>
            </w:r>
            <w:r w:rsidR="00B8557E">
              <w:t>hârtiei</w:t>
            </w:r>
            <w:r w:rsidR="00B8557E">
              <w:rPr>
                <w:spacing w:val="-7"/>
              </w:rPr>
              <w:t xml:space="preserve"> </w:t>
            </w:r>
            <w:r w:rsidR="00B8557E">
              <w:t>cu</w:t>
            </w:r>
            <w:r w:rsidR="00B8557E">
              <w:rPr>
                <w:spacing w:val="-6"/>
              </w:rPr>
              <w:t xml:space="preserve"> </w:t>
            </w:r>
            <w:r w:rsidR="00B8557E">
              <w:t>ţesături</w:t>
            </w:r>
            <w:r w:rsidR="00B8557E">
              <w:rPr>
                <w:spacing w:val="-7"/>
              </w:rPr>
              <w:t xml:space="preserve"> </w:t>
            </w:r>
            <w:r w:rsidR="00B8557E">
              <w:t>rărite</w:t>
            </w:r>
            <w:r w:rsidR="00B8557E">
              <w:tab/>
              <w:t>17</w:t>
            </w:r>
          </w:hyperlink>
        </w:p>
        <w:p w:rsidR="009438B4" w:rsidRDefault="009A469D">
          <w:pPr>
            <w:pStyle w:val="TOC3"/>
            <w:tabs>
              <w:tab w:val="left" w:leader="dot" w:pos="9712"/>
            </w:tabs>
            <w:spacing w:before="158"/>
            <w:ind w:left="824" w:firstLine="0"/>
          </w:pPr>
          <w:hyperlink w:anchor="_TOC_250008" w:history="1">
            <w:r w:rsidR="00B8557E">
              <w:t>2.3.</w:t>
            </w:r>
            <w:r w:rsidR="00B8557E">
              <w:rPr>
                <w:spacing w:val="-4"/>
              </w:rPr>
              <w:t xml:space="preserve"> </w:t>
            </w:r>
            <w:r w:rsidR="00B8557E">
              <w:t>Tehnica</w:t>
            </w:r>
            <w:r w:rsidR="00B8557E">
              <w:rPr>
                <w:spacing w:val="-1"/>
              </w:rPr>
              <w:t xml:space="preserve"> </w:t>
            </w:r>
            <w:r w:rsidR="00B8557E">
              <w:t>,,</w:t>
            </w:r>
            <w:r w:rsidR="00B8557E">
              <w:rPr>
                <w:spacing w:val="1"/>
              </w:rPr>
              <w:t xml:space="preserve"> </w:t>
            </w:r>
            <w:r w:rsidR="00B8557E">
              <w:t>firului</w:t>
            </w:r>
            <w:r w:rsidR="00B8557E">
              <w:rPr>
                <w:spacing w:val="-3"/>
              </w:rPr>
              <w:t xml:space="preserve"> </w:t>
            </w:r>
            <w:r w:rsidR="00B8557E">
              <w:t>de</w:t>
            </w:r>
            <w:r w:rsidR="00B8557E">
              <w:rPr>
                <w:spacing w:val="-1"/>
              </w:rPr>
              <w:t xml:space="preserve"> </w:t>
            </w:r>
            <w:r w:rsidR="00B8557E">
              <w:t>aţă</w:t>
            </w:r>
            <w:r w:rsidR="00B8557E">
              <w:rPr>
                <w:spacing w:val="-1"/>
              </w:rPr>
              <w:t xml:space="preserve"> </w:t>
            </w:r>
            <w:r w:rsidR="00B8557E">
              <w:t>’’</w:t>
            </w:r>
            <w:r w:rsidR="00B8557E">
              <w:tab/>
              <w:t>21</w:t>
            </w:r>
          </w:hyperlink>
        </w:p>
        <w:p w:rsidR="009438B4" w:rsidRDefault="009A469D">
          <w:pPr>
            <w:pStyle w:val="TOC3"/>
            <w:numPr>
              <w:ilvl w:val="1"/>
              <w:numId w:val="8"/>
            </w:numPr>
            <w:tabs>
              <w:tab w:val="left" w:pos="1247"/>
              <w:tab w:val="left" w:leader="dot" w:pos="9731"/>
            </w:tabs>
          </w:pPr>
          <w:hyperlink w:anchor="_TOC_250007" w:history="1">
            <w:r w:rsidR="00B8557E">
              <w:t>Tehnica</w:t>
            </w:r>
            <w:r w:rsidR="00B8557E">
              <w:rPr>
                <w:spacing w:val="1"/>
              </w:rPr>
              <w:t xml:space="preserve"> </w:t>
            </w:r>
            <w:r w:rsidR="00B8557E">
              <w:t>monotipiei</w:t>
            </w:r>
            <w:r w:rsidR="00B8557E">
              <w:tab/>
              <w:t>25</w:t>
            </w:r>
          </w:hyperlink>
        </w:p>
        <w:p w:rsidR="009438B4" w:rsidRDefault="009A469D">
          <w:pPr>
            <w:pStyle w:val="TOC3"/>
            <w:numPr>
              <w:ilvl w:val="1"/>
              <w:numId w:val="8"/>
            </w:numPr>
            <w:tabs>
              <w:tab w:val="left" w:pos="1247"/>
              <w:tab w:val="left" w:leader="dot" w:pos="9712"/>
            </w:tabs>
          </w:pPr>
          <w:hyperlink w:anchor="_TOC_250006" w:history="1">
            <w:r w:rsidR="00B8557E">
              <w:t>Tehnica</w:t>
            </w:r>
            <w:r w:rsidR="00B8557E">
              <w:rPr>
                <w:spacing w:val="-3"/>
              </w:rPr>
              <w:t xml:space="preserve"> </w:t>
            </w:r>
            <w:r w:rsidR="00B8557E">
              <w:t>pictării</w:t>
            </w:r>
            <w:r w:rsidR="00B8557E">
              <w:rPr>
                <w:spacing w:val="-10"/>
              </w:rPr>
              <w:t xml:space="preserve"> </w:t>
            </w:r>
            <w:r w:rsidR="00B8557E">
              <w:t>pe</w:t>
            </w:r>
            <w:r w:rsidR="00B8557E">
              <w:rPr>
                <w:spacing w:val="2"/>
              </w:rPr>
              <w:t xml:space="preserve"> </w:t>
            </w:r>
            <w:r w:rsidR="00B8557E">
              <w:t>griş</w:t>
            </w:r>
            <w:r w:rsidR="00B8557E">
              <w:tab/>
              <w:t>28</w:t>
            </w:r>
          </w:hyperlink>
        </w:p>
        <w:p w:rsidR="009438B4" w:rsidRDefault="009A469D">
          <w:pPr>
            <w:pStyle w:val="TOC3"/>
            <w:numPr>
              <w:ilvl w:val="1"/>
              <w:numId w:val="8"/>
            </w:numPr>
            <w:tabs>
              <w:tab w:val="left" w:pos="1248"/>
              <w:tab w:val="left" w:leader="dot" w:pos="9693"/>
            </w:tabs>
            <w:spacing w:before="158"/>
            <w:ind w:left="1247" w:hanging="424"/>
          </w:pPr>
          <w:hyperlink w:anchor="_TOC_250005" w:history="1">
            <w:r w:rsidR="00B8557E">
              <w:t>Tehnica</w:t>
            </w:r>
            <w:r w:rsidR="00B8557E">
              <w:rPr>
                <w:spacing w:val="-3"/>
              </w:rPr>
              <w:t xml:space="preserve"> </w:t>
            </w:r>
            <w:r w:rsidR="00B8557E">
              <w:t>picturii</w:t>
            </w:r>
            <w:r w:rsidR="00B8557E">
              <w:rPr>
                <w:spacing w:val="-9"/>
              </w:rPr>
              <w:t xml:space="preserve"> </w:t>
            </w:r>
            <w:r w:rsidR="00B8557E">
              <w:t>pe</w:t>
            </w:r>
            <w:r w:rsidR="00B8557E">
              <w:rPr>
                <w:spacing w:val="-3"/>
              </w:rPr>
              <w:t xml:space="preserve"> </w:t>
            </w:r>
            <w:r w:rsidR="00B8557E">
              <w:t>sticlă</w:t>
            </w:r>
            <w:r w:rsidR="00B8557E">
              <w:tab/>
              <w:t>33</w:t>
            </w:r>
          </w:hyperlink>
        </w:p>
        <w:p w:rsidR="009438B4" w:rsidRDefault="009A469D">
          <w:pPr>
            <w:pStyle w:val="TOC3"/>
            <w:numPr>
              <w:ilvl w:val="1"/>
              <w:numId w:val="8"/>
            </w:numPr>
            <w:tabs>
              <w:tab w:val="left" w:pos="1248"/>
              <w:tab w:val="left" w:leader="dot" w:pos="9702"/>
            </w:tabs>
            <w:ind w:left="1247" w:hanging="424"/>
          </w:pPr>
          <w:hyperlink w:anchor="_TOC_250004" w:history="1">
            <w:r w:rsidR="00B8557E">
              <w:t>Tehnica</w:t>
            </w:r>
            <w:r w:rsidR="00B8557E">
              <w:rPr>
                <w:spacing w:val="-4"/>
              </w:rPr>
              <w:t xml:space="preserve"> </w:t>
            </w:r>
            <w:r w:rsidR="00B8557E">
              <w:t>colajului</w:t>
            </w:r>
            <w:r w:rsidR="00B8557E">
              <w:tab/>
              <w:t>37</w:t>
            </w:r>
          </w:hyperlink>
        </w:p>
        <w:p w:rsidR="009438B4" w:rsidRDefault="009A469D">
          <w:pPr>
            <w:pStyle w:val="TOC3"/>
            <w:numPr>
              <w:ilvl w:val="1"/>
              <w:numId w:val="8"/>
            </w:numPr>
            <w:tabs>
              <w:tab w:val="left" w:pos="1248"/>
              <w:tab w:val="left" w:leader="dot" w:pos="9683"/>
            </w:tabs>
            <w:ind w:left="1247" w:hanging="424"/>
          </w:pPr>
          <w:hyperlink w:anchor="_TOC_250003" w:history="1">
            <w:r w:rsidR="00B8557E">
              <w:t>Tehnica</w:t>
            </w:r>
            <w:r w:rsidR="00B8557E">
              <w:rPr>
                <w:spacing w:val="-4"/>
              </w:rPr>
              <w:t xml:space="preserve"> </w:t>
            </w:r>
            <w:r w:rsidR="00B8557E">
              <w:t>decolajului</w:t>
            </w:r>
            <w:r w:rsidR="00B8557E">
              <w:tab/>
              <w:t>41</w:t>
            </w:r>
          </w:hyperlink>
        </w:p>
        <w:p w:rsidR="009438B4" w:rsidRDefault="009A469D">
          <w:pPr>
            <w:pStyle w:val="TOC3"/>
            <w:numPr>
              <w:ilvl w:val="1"/>
              <w:numId w:val="8"/>
            </w:numPr>
            <w:tabs>
              <w:tab w:val="left" w:pos="1247"/>
              <w:tab w:val="left" w:leader="dot" w:pos="9693"/>
            </w:tabs>
            <w:spacing w:before="158"/>
          </w:pPr>
          <w:hyperlink w:anchor="_TOC_250002" w:history="1">
            <w:r w:rsidR="00B8557E">
              <w:t>Tehnica</w:t>
            </w:r>
            <w:r w:rsidR="00B8557E">
              <w:rPr>
                <w:spacing w:val="-3"/>
              </w:rPr>
              <w:t xml:space="preserve"> </w:t>
            </w:r>
            <w:r w:rsidR="00B8557E">
              <w:t>frotajului</w:t>
            </w:r>
            <w:r w:rsidR="00B8557E">
              <w:tab/>
              <w:t>44</w:t>
            </w:r>
          </w:hyperlink>
        </w:p>
        <w:p w:rsidR="009438B4" w:rsidRDefault="009A469D">
          <w:pPr>
            <w:pStyle w:val="TOC3"/>
            <w:numPr>
              <w:ilvl w:val="1"/>
              <w:numId w:val="8"/>
            </w:numPr>
            <w:tabs>
              <w:tab w:val="left" w:pos="1386"/>
              <w:tab w:val="left" w:leader="dot" w:pos="9664"/>
            </w:tabs>
            <w:ind w:left="1385" w:hanging="562"/>
          </w:pPr>
          <w:hyperlink w:anchor="_TOC_250001" w:history="1">
            <w:r w:rsidR="00B8557E">
              <w:t>Tehnica</w:t>
            </w:r>
            <w:r w:rsidR="00B8557E">
              <w:rPr>
                <w:spacing w:val="-6"/>
              </w:rPr>
              <w:t xml:space="preserve"> </w:t>
            </w:r>
            <w:r w:rsidR="00B8557E">
              <w:t>dactilopicturii</w:t>
            </w:r>
            <w:r w:rsidR="00B8557E">
              <w:tab/>
              <w:t>47</w:t>
            </w:r>
          </w:hyperlink>
        </w:p>
        <w:p w:rsidR="009438B4" w:rsidRDefault="009A469D">
          <w:pPr>
            <w:pStyle w:val="TOC3"/>
            <w:numPr>
              <w:ilvl w:val="1"/>
              <w:numId w:val="8"/>
            </w:numPr>
            <w:tabs>
              <w:tab w:val="left" w:pos="1387"/>
              <w:tab w:val="left" w:leader="dot" w:pos="9659"/>
            </w:tabs>
            <w:spacing w:before="159"/>
            <w:ind w:left="1386" w:hanging="563"/>
          </w:pPr>
          <w:hyperlink w:anchor="_TOC_250000" w:history="1">
            <w:r w:rsidR="00B8557E">
              <w:t>La</w:t>
            </w:r>
            <w:r w:rsidR="00B8557E">
              <w:rPr>
                <w:spacing w:val="-2"/>
              </w:rPr>
              <w:t xml:space="preserve"> </w:t>
            </w:r>
            <w:r w:rsidR="00B8557E">
              <w:t>final</w:t>
            </w:r>
            <w:r w:rsidR="00B8557E">
              <w:rPr>
                <w:spacing w:val="-7"/>
              </w:rPr>
              <w:t xml:space="preserve"> </w:t>
            </w:r>
            <w:r w:rsidR="00B8557E">
              <w:t>de</w:t>
            </w:r>
            <w:r w:rsidR="00B8557E">
              <w:rPr>
                <w:spacing w:val="-1"/>
              </w:rPr>
              <w:t xml:space="preserve"> </w:t>
            </w:r>
            <w:r w:rsidR="00B8557E">
              <w:t>experimentare</w:t>
            </w:r>
            <w:r w:rsidR="00B8557E">
              <w:tab/>
              <w:t>49</w:t>
            </w:r>
          </w:hyperlink>
        </w:p>
        <w:p w:rsidR="009438B4" w:rsidRDefault="00B8557E">
          <w:pPr>
            <w:pStyle w:val="TOC4"/>
            <w:tabs>
              <w:tab w:val="left" w:leader="dot" w:pos="9669"/>
            </w:tabs>
          </w:pPr>
          <w:r>
            <w:t>Bibliografie</w:t>
          </w:r>
          <w:r>
            <w:tab/>
            <w:t>52</w:t>
          </w:r>
        </w:p>
      </w:sdtContent>
    </w:sdt>
    <w:p w:rsidR="009438B4" w:rsidRDefault="009438B4">
      <w:pPr>
        <w:sectPr w:rsidR="009438B4">
          <w:footerReference w:type="default" r:id="rId10"/>
          <w:pgSz w:w="12240" w:h="15840"/>
          <w:pgMar w:top="1360" w:right="760" w:bottom="1120" w:left="760" w:header="0" w:footer="932" w:gutter="0"/>
          <w:pgNumType w:start="2"/>
          <w:cols w:space="720"/>
        </w:sectPr>
      </w:pPr>
    </w:p>
    <w:p w:rsidR="009438B4" w:rsidRDefault="00B8557E">
      <w:pPr>
        <w:spacing w:before="58"/>
        <w:ind w:left="3720" w:right="3642" w:firstLine="974"/>
        <w:rPr>
          <w:b/>
          <w:sz w:val="28"/>
        </w:rPr>
      </w:pPr>
      <w:r>
        <w:rPr>
          <w:b/>
          <w:sz w:val="28"/>
        </w:rPr>
        <w:lastRenderedPageBreak/>
        <w:t>Capitolul 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REPERE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CONCEPTUALE</w:t>
      </w: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spacing w:before="9"/>
        <w:rPr>
          <w:b/>
          <w:sz w:val="29"/>
        </w:rPr>
      </w:pPr>
    </w:p>
    <w:p w:rsidR="009438B4" w:rsidRDefault="00B8557E">
      <w:pPr>
        <w:pStyle w:val="ListParagraph"/>
        <w:numPr>
          <w:ilvl w:val="1"/>
          <w:numId w:val="7"/>
        </w:numPr>
        <w:tabs>
          <w:tab w:val="left" w:pos="1612"/>
        </w:tabs>
        <w:spacing w:before="0" w:line="360" w:lineRule="auto"/>
        <w:ind w:right="1121" w:hanging="1887"/>
        <w:jc w:val="left"/>
        <w:rPr>
          <w:b/>
          <w:sz w:val="32"/>
        </w:rPr>
      </w:pPr>
      <w:r>
        <w:rPr>
          <w:b/>
          <w:sz w:val="32"/>
        </w:rPr>
        <w:t>Noul curriculum și domeniul educației artistico-plastice cu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aplicații</w:t>
      </w:r>
      <w:r>
        <w:rPr>
          <w:b/>
          <w:spacing w:val="74"/>
          <w:sz w:val="32"/>
        </w:rPr>
        <w:t xml:space="preserve"> </w:t>
      </w:r>
      <w:r>
        <w:rPr>
          <w:b/>
          <w:sz w:val="32"/>
        </w:rPr>
        <w:t>la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elevii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din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ciclul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primar</w:t>
      </w:r>
    </w:p>
    <w:p w:rsidR="009438B4" w:rsidRDefault="009438B4">
      <w:pPr>
        <w:pStyle w:val="BodyText"/>
        <w:spacing w:before="6"/>
        <w:rPr>
          <w:b/>
          <w:sz w:val="47"/>
        </w:rPr>
      </w:pPr>
    </w:p>
    <w:p w:rsidR="009438B4" w:rsidRDefault="00B8557E">
      <w:pPr>
        <w:pStyle w:val="BodyText"/>
        <w:spacing w:line="360" w:lineRule="auto"/>
        <w:ind w:left="680" w:right="688" w:firstLine="667"/>
        <w:jc w:val="both"/>
      </w:pPr>
      <w:r>
        <w:t>În contextul noului curriculum, conceptul central al proiectării didactice este</w:t>
      </w:r>
      <w:r>
        <w:rPr>
          <w:spacing w:val="1"/>
        </w:rPr>
        <w:t xml:space="preserve"> </w:t>
      </w:r>
      <w:r>
        <w:t>demersul didactic personalizat</w:t>
      </w:r>
      <w:r>
        <w:rPr>
          <w:b/>
        </w:rPr>
        <w:t xml:space="preserve">. </w:t>
      </w:r>
      <w:r>
        <w:t>Acesta dă dreptul dascălului de a lua decizii asupra</w:t>
      </w:r>
      <w:r>
        <w:rPr>
          <w:spacing w:val="1"/>
        </w:rPr>
        <w:t xml:space="preserve"> </w:t>
      </w:r>
      <w:r>
        <w:t>modalităţilor</w:t>
      </w:r>
      <w:r>
        <w:rPr>
          <w:spacing w:val="-4"/>
        </w:rPr>
        <w:t xml:space="preserve"> </w:t>
      </w:r>
      <w:r>
        <w:t>pe</w:t>
      </w:r>
      <w:r>
        <w:rPr>
          <w:spacing w:val="-3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consideră</w:t>
      </w:r>
      <w:r>
        <w:rPr>
          <w:spacing w:val="-3"/>
        </w:rPr>
        <w:t xml:space="preserve"> </w:t>
      </w:r>
      <w:r>
        <w:t>optime</w:t>
      </w:r>
      <w:r>
        <w:rPr>
          <w:spacing w:val="2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scopul</w:t>
      </w:r>
      <w:r>
        <w:rPr>
          <w:spacing w:val="-9"/>
        </w:rPr>
        <w:t xml:space="preserve"> </w:t>
      </w:r>
      <w:r>
        <w:t>realizării</w:t>
      </w:r>
      <w:r>
        <w:rPr>
          <w:spacing w:val="-9"/>
        </w:rPr>
        <w:t xml:space="preserve"> </w:t>
      </w:r>
      <w:r>
        <w:t>obiectivelor</w:t>
      </w:r>
      <w:r>
        <w:rPr>
          <w:spacing w:val="-4"/>
        </w:rPr>
        <w:t xml:space="preserve"> </w:t>
      </w:r>
      <w:r>
        <w:t>propuse.</w:t>
      </w:r>
    </w:p>
    <w:p w:rsidR="009438B4" w:rsidRDefault="00B8557E">
      <w:pPr>
        <w:pStyle w:val="BodyText"/>
        <w:spacing w:before="1" w:line="360" w:lineRule="auto"/>
        <w:ind w:left="680" w:right="597" w:firstLine="614"/>
        <w:jc w:val="both"/>
      </w:pPr>
      <w:r>
        <w:t>Putem, aşadar, opta pentru folosirea activităţilor de învăţare recomandate de</w:t>
      </w:r>
      <w:r>
        <w:rPr>
          <w:spacing w:val="1"/>
        </w:rPr>
        <w:t xml:space="preserve"> </w:t>
      </w:r>
      <w:r>
        <w:t>programă sau propune alte activităţi adecvate condiţiilor concrete ce se regăsesc la</w:t>
      </w:r>
      <w:r>
        <w:rPr>
          <w:spacing w:val="1"/>
        </w:rPr>
        <w:t xml:space="preserve"> </w:t>
      </w:r>
      <w:r>
        <w:t>clasă.</w:t>
      </w:r>
    </w:p>
    <w:p w:rsidR="009438B4" w:rsidRDefault="00B8557E">
      <w:pPr>
        <w:pStyle w:val="BodyText"/>
        <w:spacing w:before="1" w:line="360" w:lineRule="auto"/>
        <w:ind w:left="680" w:right="673" w:firstLine="566"/>
        <w:jc w:val="both"/>
      </w:pPr>
      <w:r>
        <w:t>Pregătirea</w:t>
      </w:r>
      <w:r>
        <w:rPr>
          <w:spacing w:val="1"/>
        </w:rPr>
        <w:t xml:space="preserve"> </w:t>
      </w:r>
      <w:r>
        <w:t>lecţiilor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cadrul</w:t>
      </w:r>
      <w:r>
        <w:rPr>
          <w:spacing w:val="1"/>
        </w:rPr>
        <w:t xml:space="preserve"> </w:t>
      </w:r>
      <w:r>
        <w:t>unei</w:t>
      </w:r>
      <w:r>
        <w:rPr>
          <w:spacing w:val="1"/>
        </w:rPr>
        <w:t xml:space="preserve"> </w:t>
      </w:r>
      <w:r>
        <w:t>unităţi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învăţare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însemnătate</w:t>
      </w:r>
      <w:r>
        <w:rPr>
          <w:spacing w:val="1"/>
        </w:rPr>
        <w:t xml:space="preserve"> </w:t>
      </w:r>
      <w:r>
        <w:rPr>
          <w:w w:val="95"/>
        </w:rPr>
        <w:t>deosebită</w:t>
      </w:r>
      <w:r>
        <w:rPr>
          <w:spacing w:val="63"/>
        </w:rPr>
        <w:t xml:space="preserve"> </w:t>
      </w:r>
      <w:r>
        <w:rPr>
          <w:w w:val="95"/>
        </w:rPr>
        <w:t>în realizarea temei plastice propuse. Pentru a avea succes dascălul ţine cont</w:t>
      </w:r>
      <w:r>
        <w:rPr>
          <w:spacing w:val="1"/>
          <w:w w:val="95"/>
        </w:rPr>
        <w:t xml:space="preserve"> </w:t>
      </w:r>
      <w:r>
        <w:t>de câteva aspecte: să rezolve problema procurării din timp a materialelor necesare (</w:t>
      </w:r>
      <w:r>
        <w:rPr>
          <w:spacing w:val="-67"/>
        </w:rPr>
        <w:t xml:space="preserve"> </w:t>
      </w:r>
      <w:r>
        <w:t>materiale cât mai puţin costisitoare); să asigure materialul vizual ( auditiv ) ce-l</w:t>
      </w:r>
      <w:r>
        <w:rPr>
          <w:spacing w:val="1"/>
        </w:rPr>
        <w:t xml:space="preserve"> </w:t>
      </w:r>
      <w:r>
        <w:t>foloseşte</w:t>
      </w:r>
      <w:r>
        <w:rPr>
          <w:spacing w:val="1"/>
        </w:rPr>
        <w:t xml:space="preserve"> </w:t>
      </w:r>
      <w:r>
        <w:t>drept</w:t>
      </w:r>
      <w:r>
        <w:rPr>
          <w:spacing w:val="1"/>
        </w:rPr>
        <w:t xml:space="preserve"> </w:t>
      </w:r>
      <w:r>
        <w:t>sprijin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lecţie;</w:t>
      </w:r>
      <w:r>
        <w:rPr>
          <w:spacing w:val="1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verifice</w:t>
      </w:r>
      <w:r>
        <w:rPr>
          <w:spacing w:val="1"/>
        </w:rPr>
        <w:t xml:space="preserve"> </w:t>
      </w:r>
      <w:r>
        <w:t>existenţa</w:t>
      </w:r>
      <w:r>
        <w:rPr>
          <w:spacing w:val="1"/>
        </w:rPr>
        <w:t xml:space="preserve"> </w:t>
      </w:r>
      <w:r>
        <w:t>instrumentelor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lucru</w:t>
      </w:r>
      <w:r>
        <w:rPr>
          <w:spacing w:val="1"/>
        </w:rPr>
        <w:t xml:space="preserve"> </w:t>
      </w:r>
      <w:r>
        <w:t>necesare;</w:t>
      </w:r>
      <w:r>
        <w:rPr>
          <w:spacing w:val="-13"/>
        </w:rPr>
        <w:t xml:space="preserve"> </w:t>
      </w:r>
      <w:r>
        <w:t>să</w:t>
      </w:r>
      <w:r>
        <w:rPr>
          <w:spacing w:val="-10"/>
        </w:rPr>
        <w:t xml:space="preserve"> </w:t>
      </w:r>
      <w:r>
        <w:t>aleagă</w:t>
      </w:r>
      <w:r>
        <w:rPr>
          <w:spacing w:val="-10"/>
        </w:rPr>
        <w:t xml:space="preserve"> </w:t>
      </w:r>
      <w:r>
        <w:t>strategiile</w:t>
      </w:r>
      <w:r>
        <w:rPr>
          <w:spacing w:val="-1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lucru</w:t>
      </w:r>
      <w:r>
        <w:rPr>
          <w:spacing w:val="-16"/>
        </w:rPr>
        <w:t xml:space="preserve"> </w:t>
      </w:r>
      <w:r>
        <w:t>(</w:t>
      </w:r>
      <w:r>
        <w:rPr>
          <w:spacing w:val="-13"/>
        </w:rPr>
        <w:t xml:space="preserve"> </w:t>
      </w:r>
      <w:r>
        <w:t>ce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doresc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fi</w:t>
      </w:r>
      <w:r>
        <w:rPr>
          <w:spacing w:val="-16"/>
        </w:rPr>
        <w:t xml:space="preserve"> </w:t>
      </w:r>
      <w:r>
        <w:t>cât</w:t>
      </w:r>
      <w:r>
        <w:rPr>
          <w:spacing w:val="-7"/>
        </w:rPr>
        <w:t xml:space="preserve"> </w:t>
      </w:r>
      <w:r>
        <w:t>mai</w:t>
      </w:r>
      <w:r>
        <w:rPr>
          <w:spacing w:val="-13"/>
        </w:rPr>
        <w:t xml:space="preserve"> </w:t>
      </w:r>
      <w:r>
        <w:t>variate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lecţie</w:t>
      </w:r>
      <w:r>
        <w:rPr>
          <w:spacing w:val="-68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alta);</w:t>
      </w:r>
      <w:r>
        <w:rPr>
          <w:spacing w:val="-3"/>
        </w:rPr>
        <w:t xml:space="preserve"> </w:t>
      </w:r>
      <w:r>
        <w:t>să</w:t>
      </w:r>
      <w:r>
        <w:rPr>
          <w:spacing w:val="-3"/>
        </w:rPr>
        <w:t xml:space="preserve"> </w:t>
      </w:r>
      <w:r>
        <w:t>pregătească</w:t>
      </w:r>
      <w:r>
        <w:rPr>
          <w:spacing w:val="2"/>
        </w:rPr>
        <w:t xml:space="preserve"> </w:t>
      </w:r>
      <w:r>
        <w:t>maniera</w:t>
      </w:r>
      <w:r>
        <w:rPr>
          <w:spacing w:val="-2"/>
        </w:rPr>
        <w:t xml:space="preserve"> </w:t>
      </w:r>
      <w:r>
        <w:t>în</w:t>
      </w:r>
      <w:r>
        <w:rPr>
          <w:spacing w:val="-8"/>
        </w:rPr>
        <w:t xml:space="preserve"> </w:t>
      </w:r>
      <w:r>
        <w:t>care</w:t>
      </w:r>
      <w:r>
        <w:rPr>
          <w:spacing w:val="2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analiza</w:t>
      </w:r>
      <w:r>
        <w:rPr>
          <w:spacing w:val="-3"/>
        </w:rPr>
        <w:t xml:space="preserve"> </w:t>
      </w:r>
      <w:r>
        <w:t>şi</w:t>
      </w:r>
      <w:r>
        <w:rPr>
          <w:spacing w:val="-8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evalua</w:t>
      </w:r>
      <w:r>
        <w:rPr>
          <w:spacing w:val="3"/>
        </w:rPr>
        <w:t xml:space="preserve"> </w:t>
      </w:r>
      <w:r>
        <w:t>munca</w:t>
      </w:r>
      <w:r>
        <w:rPr>
          <w:spacing w:val="-3"/>
        </w:rPr>
        <w:t xml:space="preserve"> </w:t>
      </w:r>
      <w:r>
        <w:t>elevilor</w:t>
      </w:r>
      <w:r>
        <w:rPr>
          <w:spacing w:val="-4"/>
        </w:rPr>
        <w:t xml:space="preserve"> </w:t>
      </w:r>
      <w:r>
        <w:t>etc.</w:t>
      </w:r>
    </w:p>
    <w:p w:rsidR="009438B4" w:rsidRDefault="00B8557E">
      <w:pPr>
        <w:pStyle w:val="BodyText"/>
        <w:spacing w:line="360" w:lineRule="auto"/>
        <w:ind w:left="680" w:right="679" w:firstLine="706"/>
        <w:jc w:val="both"/>
      </w:pPr>
      <w:r>
        <w:t>Dascălul</w:t>
      </w:r>
      <w:r>
        <w:rPr>
          <w:spacing w:val="-15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cel</w:t>
      </w:r>
      <w:r>
        <w:rPr>
          <w:spacing w:val="-15"/>
        </w:rPr>
        <w:t xml:space="preserve"> </w:t>
      </w:r>
      <w:r>
        <w:t>care</w:t>
      </w:r>
      <w:r>
        <w:rPr>
          <w:spacing w:val="-9"/>
        </w:rPr>
        <w:t xml:space="preserve"> </w:t>
      </w:r>
      <w:r>
        <w:t>stabileşte</w:t>
      </w:r>
      <w:r>
        <w:rPr>
          <w:spacing w:val="-9"/>
        </w:rPr>
        <w:t xml:space="preserve"> </w:t>
      </w:r>
      <w:r>
        <w:t>volumul</w:t>
      </w:r>
      <w:r>
        <w:rPr>
          <w:spacing w:val="-1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informaţii,</w:t>
      </w:r>
      <w:r>
        <w:rPr>
          <w:spacing w:val="-8"/>
        </w:rPr>
        <w:t xml:space="preserve"> </w:t>
      </w:r>
      <w:r>
        <w:t>deprinderile</w:t>
      </w:r>
      <w:r>
        <w:rPr>
          <w:spacing w:val="-9"/>
        </w:rPr>
        <w:t xml:space="preserve"> </w:t>
      </w:r>
      <w:r>
        <w:t>ce</w:t>
      </w:r>
      <w:r>
        <w:rPr>
          <w:spacing w:val="-10"/>
        </w:rPr>
        <w:t xml:space="preserve"> </w:t>
      </w:r>
      <w:r>
        <w:t>trebuie</w:t>
      </w:r>
      <w:r>
        <w:rPr>
          <w:spacing w:val="-67"/>
        </w:rPr>
        <w:t xml:space="preserve"> </w:t>
      </w:r>
      <w:r>
        <w:rPr>
          <w:spacing w:val="-1"/>
        </w:rPr>
        <w:t>formate</w:t>
      </w:r>
      <w:r>
        <w:rPr>
          <w:spacing w:val="-11"/>
        </w:rPr>
        <w:t xml:space="preserve"> </w:t>
      </w:r>
      <w:r>
        <w:rPr>
          <w:spacing w:val="-1"/>
        </w:rPr>
        <w:t>sau</w:t>
      </w:r>
      <w:r>
        <w:rPr>
          <w:spacing w:val="-16"/>
        </w:rPr>
        <w:t xml:space="preserve"> </w:t>
      </w:r>
      <w:r>
        <w:rPr>
          <w:spacing w:val="-1"/>
        </w:rPr>
        <w:t>dezvoltate,</w:t>
      </w:r>
      <w:r>
        <w:rPr>
          <w:spacing w:val="-5"/>
        </w:rPr>
        <w:t xml:space="preserve"> </w:t>
      </w:r>
      <w:r>
        <w:rPr>
          <w:spacing w:val="-1"/>
        </w:rPr>
        <w:t>metodele</w:t>
      </w:r>
      <w:r>
        <w:rPr>
          <w:spacing w:val="-10"/>
        </w:rPr>
        <w:t xml:space="preserve"> </w:t>
      </w:r>
      <w:r>
        <w:rPr>
          <w:spacing w:val="-1"/>
        </w:rPr>
        <w:t>şi</w:t>
      </w:r>
      <w:r>
        <w:rPr>
          <w:spacing w:val="-17"/>
        </w:rPr>
        <w:t xml:space="preserve"> </w:t>
      </w:r>
      <w:r>
        <w:rPr>
          <w:spacing w:val="-1"/>
        </w:rPr>
        <w:t>procedeele</w:t>
      </w:r>
      <w:r>
        <w:rPr>
          <w:spacing w:val="-6"/>
        </w:rPr>
        <w:t xml:space="preserve"> </w:t>
      </w:r>
      <w:r>
        <w:rPr>
          <w:spacing w:val="-1"/>
        </w:rPr>
        <w:t>folosite,</w:t>
      </w:r>
      <w:r>
        <w:rPr>
          <w:spacing w:val="-9"/>
        </w:rPr>
        <w:t xml:space="preserve"> </w:t>
      </w:r>
      <w:r>
        <w:t>structura</w:t>
      </w:r>
      <w:r>
        <w:rPr>
          <w:spacing w:val="-10"/>
        </w:rPr>
        <w:t xml:space="preserve"> </w:t>
      </w:r>
      <w:r>
        <w:t>lecţiei,</w:t>
      </w:r>
      <w:r>
        <w:rPr>
          <w:spacing w:val="-10"/>
        </w:rPr>
        <w:t xml:space="preserve"> </w:t>
      </w:r>
      <w:r>
        <w:t>toate</w:t>
      </w:r>
      <w:r>
        <w:rPr>
          <w:spacing w:val="-10"/>
        </w:rPr>
        <w:t xml:space="preserve"> </w:t>
      </w:r>
      <w:r>
        <w:t>ţinând</w:t>
      </w:r>
      <w:r>
        <w:rPr>
          <w:spacing w:val="-68"/>
        </w:rPr>
        <w:t xml:space="preserve"> </w:t>
      </w:r>
      <w:r>
        <w:t>seama de vârsta copiilor, de felul de activitate, de locul de desfăşurare a lecţiei, 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activitate</w:t>
      </w:r>
      <w:r>
        <w:rPr>
          <w:spacing w:val="2"/>
        </w:rPr>
        <w:t xml:space="preserve"> </w:t>
      </w:r>
      <w:r>
        <w:t>aleasă.</w:t>
      </w:r>
    </w:p>
    <w:p w:rsidR="009438B4" w:rsidRDefault="00B8557E">
      <w:pPr>
        <w:pStyle w:val="BodyText"/>
        <w:spacing w:line="362" w:lineRule="auto"/>
        <w:ind w:left="680" w:right="679" w:firstLine="706"/>
        <w:jc w:val="both"/>
      </w:pPr>
      <w:r>
        <w:t>Focalizată pe unitatea de învăţare, evaluarea trebuie să asigure evidenţierea</w:t>
      </w:r>
      <w:r>
        <w:rPr>
          <w:spacing w:val="1"/>
        </w:rPr>
        <w:t xml:space="preserve"> </w:t>
      </w:r>
      <w:r>
        <w:t>progresului</w:t>
      </w:r>
      <w:r>
        <w:rPr>
          <w:spacing w:val="1"/>
        </w:rPr>
        <w:t xml:space="preserve"> </w:t>
      </w:r>
      <w:r>
        <w:t>înregistrat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copil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raport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sine</w:t>
      </w:r>
      <w:r>
        <w:rPr>
          <w:spacing w:val="1"/>
        </w:rPr>
        <w:t xml:space="preserve"> </w:t>
      </w:r>
      <w:r>
        <w:t>însuşi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drumul</w:t>
      </w:r>
      <w:r>
        <w:rPr>
          <w:spacing w:val="1"/>
        </w:rPr>
        <w:t xml:space="preserve"> </w:t>
      </w:r>
      <w:r>
        <w:t>formării</w:t>
      </w:r>
      <w:r>
        <w:rPr>
          <w:spacing w:val="1"/>
        </w:rPr>
        <w:t xml:space="preserve"> </w:t>
      </w:r>
      <w:r>
        <w:t>competenţelor</w:t>
      </w:r>
      <w:r>
        <w:rPr>
          <w:spacing w:val="-1"/>
        </w:rPr>
        <w:t xml:space="preserve"> </w:t>
      </w:r>
      <w:r>
        <w:t>artistice</w:t>
      </w:r>
      <w:r>
        <w:rPr>
          <w:spacing w:val="1"/>
        </w:rPr>
        <w:t xml:space="preserve"> </w:t>
      </w:r>
      <w:r>
        <w:t>prevăzute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programă.</w:t>
      </w:r>
    </w:p>
    <w:p w:rsidR="009438B4" w:rsidRDefault="009438B4">
      <w:pPr>
        <w:spacing w:line="362" w:lineRule="auto"/>
        <w:jc w:val="both"/>
        <w:sectPr w:rsidR="009438B4">
          <w:pgSz w:w="12240" w:h="15840"/>
          <w:pgMar w:top="1380" w:right="760" w:bottom="1200" w:left="760" w:header="0" w:footer="932" w:gutter="0"/>
          <w:cols w:space="720"/>
        </w:sectPr>
      </w:pPr>
    </w:p>
    <w:p w:rsidR="009438B4" w:rsidRDefault="00B8557E">
      <w:pPr>
        <w:pStyle w:val="BodyText"/>
        <w:spacing w:before="68" w:line="360" w:lineRule="auto"/>
        <w:ind w:left="680" w:right="673" w:firstLine="773"/>
        <w:jc w:val="both"/>
      </w:pPr>
      <w:r>
        <w:lastRenderedPageBreak/>
        <w:t>Nu trebuie evaluată numai cantitatea de informaţie plastică de care dispune</w:t>
      </w:r>
      <w:r>
        <w:rPr>
          <w:spacing w:val="1"/>
        </w:rPr>
        <w:t xml:space="preserve"> </w:t>
      </w:r>
      <w:r>
        <w:t>copilul la sfârşitul lecţiei ( sau mai multor lecţii ) ci, mai ales,ce poate să facă</w:t>
      </w:r>
      <w:r>
        <w:rPr>
          <w:spacing w:val="1"/>
        </w:rPr>
        <w:t xml:space="preserve"> </w:t>
      </w:r>
      <w:r>
        <w:t>utilizând ceea</w:t>
      </w:r>
      <w:r>
        <w:rPr>
          <w:spacing w:val="2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ştie</w:t>
      </w:r>
      <w:r>
        <w:rPr>
          <w:spacing w:val="2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intuieşte</w:t>
      </w:r>
      <w:r>
        <w:rPr>
          <w:spacing w:val="1"/>
        </w:rPr>
        <w:t xml:space="preserve"> </w:t>
      </w:r>
      <w:r>
        <w:t>.</w:t>
      </w:r>
    </w:p>
    <w:p w:rsidR="009438B4" w:rsidRDefault="00B8557E">
      <w:pPr>
        <w:pStyle w:val="BodyText"/>
        <w:spacing w:before="2" w:line="360" w:lineRule="auto"/>
        <w:ind w:left="680" w:right="684" w:firstLine="706"/>
        <w:jc w:val="both"/>
      </w:pPr>
      <w:r>
        <w:t>Se cunoaşte faptul că dotaţia plastică nu este aceeaşi la toţi copiii; acest lucru</w:t>
      </w:r>
      <w:r>
        <w:rPr>
          <w:spacing w:val="-67"/>
        </w:rPr>
        <w:t xml:space="preserve"> </w:t>
      </w:r>
      <w:r>
        <w:t>trebuie să</w:t>
      </w:r>
      <w:r>
        <w:rPr>
          <w:spacing w:val="1"/>
        </w:rPr>
        <w:t xml:space="preserve"> </w:t>
      </w:r>
      <w:r>
        <w:t>atenţioneze că nu-i putem condamna pe cei care nu se exprimă conform</w:t>
      </w:r>
      <w:r>
        <w:rPr>
          <w:spacing w:val="1"/>
        </w:rPr>
        <w:t xml:space="preserve"> </w:t>
      </w:r>
      <w:r>
        <w:t>aşteptărilor noastre. Cu răbdare, încurajând copiii timizi sau pe cei mai puţin activi,</w:t>
      </w:r>
      <w:r>
        <w:rPr>
          <w:spacing w:val="-67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constata</w:t>
      </w:r>
      <w:r>
        <w:rPr>
          <w:spacing w:val="-4"/>
        </w:rPr>
        <w:t xml:space="preserve"> </w:t>
      </w:r>
      <w:r>
        <w:t>că</w:t>
      </w:r>
      <w:r>
        <w:rPr>
          <w:spacing w:val="-7"/>
        </w:rPr>
        <w:t xml:space="preserve"> </w:t>
      </w:r>
      <w:r>
        <w:t>vor</w:t>
      </w:r>
      <w:r>
        <w:rPr>
          <w:spacing w:val="-5"/>
        </w:rPr>
        <w:t xml:space="preserve"> </w:t>
      </w:r>
      <w:r>
        <w:t>căpăta</w:t>
      </w:r>
      <w:r>
        <w:rPr>
          <w:spacing w:val="-3"/>
        </w:rPr>
        <w:t xml:space="preserve"> </w:t>
      </w:r>
      <w:r>
        <w:t>curaj,</w:t>
      </w:r>
      <w:r>
        <w:rPr>
          <w:spacing w:val="-3"/>
        </w:rPr>
        <w:t xml:space="preserve"> </w:t>
      </w:r>
      <w:r>
        <w:t>încredere</w:t>
      </w:r>
      <w:r>
        <w:rPr>
          <w:spacing w:val="2"/>
        </w:rPr>
        <w:t xml:space="preserve"> </w:t>
      </w:r>
      <w:r>
        <w:t>în</w:t>
      </w:r>
      <w:r>
        <w:rPr>
          <w:spacing w:val="-9"/>
        </w:rPr>
        <w:t xml:space="preserve"> </w:t>
      </w:r>
      <w:r>
        <w:t>forţele</w:t>
      </w:r>
      <w:r>
        <w:rPr>
          <w:spacing w:val="-4"/>
        </w:rPr>
        <w:t xml:space="preserve"> </w:t>
      </w:r>
      <w:r>
        <w:t>proprii</w:t>
      </w:r>
      <w:r>
        <w:rPr>
          <w:spacing w:val="-9"/>
        </w:rPr>
        <w:t xml:space="preserve"> </w:t>
      </w:r>
      <w:r>
        <w:t>reuşind</w:t>
      </w:r>
      <w:r>
        <w:rPr>
          <w:spacing w:val="-5"/>
        </w:rPr>
        <w:t xml:space="preserve"> </w:t>
      </w:r>
      <w:r>
        <w:t>să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afirme</w:t>
      </w:r>
      <w:r>
        <w:rPr>
          <w:spacing w:val="-3"/>
        </w:rPr>
        <w:t xml:space="preserve"> </w:t>
      </w:r>
      <w:r>
        <w:t>şi</w:t>
      </w:r>
      <w:r>
        <w:rPr>
          <w:spacing w:val="-68"/>
        </w:rPr>
        <w:t xml:space="preserve"> </w:t>
      </w:r>
      <w:r>
        <w:t>ei,</w:t>
      </w:r>
      <w:r>
        <w:rPr>
          <w:spacing w:val="3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felul</w:t>
      </w:r>
      <w:r>
        <w:rPr>
          <w:spacing w:val="-1"/>
        </w:rPr>
        <w:t xml:space="preserve"> </w:t>
      </w:r>
      <w:r>
        <w:t>lor,</w:t>
      </w:r>
      <w:r>
        <w:rPr>
          <w:spacing w:val="8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cadrul</w:t>
      </w:r>
      <w:r>
        <w:rPr>
          <w:spacing w:val="-4"/>
        </w:rPr>
        <w:t xml:space="preserve"> </w:t>
      </w:r>
      <w:r>
        <w:t>activităţilor</w:t>
      </w:r>
      <w:r>
        <w:rPr>
          <w:spacing w:val="-1"/>
        </w:rPr>
        <w:t xml:space="preserve"> </w:t>
      </w:r>
      <w:r>
        <w:t>plastice.</w:t>
      </w:r>
    </w:p>
    <w:p w:rsidR="009438B4" w:rsidRDefault="00B8557E">
      <w:pPr>
        <w:pStyle w:val="BodyText"/>
        <w:spacing w:line="360" w:lineRule="auto"/>
        <w:ind w:left="680" w:right="682" w:firstLine="634"/>
        <w:jc w:val="both"/>
      </w:pPr>
      <w:r>
        <w:rPr>
          <w:w w:val="95"/>
        </w:rPr>
        <w:t>Obţinerea de rezultate pozitive se va propaga şi în sfera altor tipuri de activităţi.</w:t>
      </w:r>
      <w:r>
        <w:rPr>
          <w:spacing w:val="1"/>
          <w:w w:val="95"/>
        </w:rPr>
        <w:t xml:space="preserve"> </w:t>
      </w:r>
      <w:r>
        <w:t>De aceea ei trebuie să fie obişnuiţi să se exprime liber, într-un climat de înţelegere</w:t>
      </w:r>
      <w:r>
        <w:rPr>
          <w:spacing w:val="1"/>
        </w:rPr>
        <w:t xml:space="preserve"> </w:t>
      </w:r>
      <w:r>
        <w:t>şi încredere,</w:t>
      </w:r>
      <w:r>
        <w:rPr>
          <w:spacing w:val="3"/>
        </w:rPr>
        <w:t xml:space="preserve"> </w:t>
      </w:r>
      <w:r>
        <w:t>fiind sfătuiţi</w:t>
      </w:r>
      <w:r>
        <w:rPr>
          <w:spacing w:val="-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noi</w:t>
      </w:r>
      <w:r>
        <w:rPr>
          <w:spacing w:val="1"/>
        </w:rPr>
        <w:t xml:space="preserve"> </w:t>
      </w:r>
      <w:r>
        <w:t>mereu,</w:t>
      </w:r>
      <w:r>
        <w:rPr>
          <w:spacing w:val="3"/>
        </w:rPr>
        <w:t xml:space="preserve"> </w:t>
      </w:r>
      <w:r>
        <w:t>susţinuţi.</w:t>
      </w:r>
    </w:p>
    <w:p w:rsidR="009438B4" w:rsidRDefault="00B8557E">
      <w:pPr>
        <w:pStyle w:val="BodyText"/>
        <w:spacing w:before="1" w:line="360" w:lineRule="auto"/>
        <w:ind w:left="680" w:right="678" w:firstLine="706"/>
        <w:jc w:val="both"/>
      </w:pPr>
      <w:r>
        <w:t>Practica şcolară a arătat că elevii nu fac de la sine transferul experienţelor lor</w:t>
      </w:r>
      <w:r>
        <w:rPr>
          <w:spacing w:val="-67"/>
        </w:rPr>
        <w:t xml:space="preserve"> </w:t>
      </w:r>
      <w:r>
        <w:t>plastice dobândite în lecţii. Şi de această dată, dascălul este acela care trebuie să</w:t>
      </w:r>
      <w:r>
        <w:rPr>
          <w:spacing w:val="1"/>
        </w:rPr>
        <w:t xml:space="preserve"> </w:t>
      </w:r>
      <w:r>
        <w:t>faciliteze</w:t>
      </w:r>
      <w:r>
        <w:rPr>
          <w:spacing w:val="1"/>
        </w:rPr>
        <w:t xml:space="preserve"> </w:t>
      </w:r>
      <w:r>
        <w:t>aceste</w:t>
      </w:r>
      <w:r>
        <w:rPr>
          <w:spacing w:val="1"/>
        </w:rPr>
        <w:t xml:space="preserve"> </w:t>
      </w:r>
      <w:r>
        <w:t>transferuri.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stabileşte</w:t>
      </w:r>
      <w:r>
        <w:rPr>
          <w:spacing w:val="1"/>
        </w:rPr>
        <w:t xml:space="preserve"> </w:t>
      </w:r>
      <w:r>
        <w:t>legături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structură</w:t>
      </w:r>
      <w:r>
        <w:rPr>
          <w:spacing w:val="1"/>
        </w:rPr>
        <w:t xml:space="preserve"> </w:t>
      </w:r>
      <w:r>
        <w:t>artistică</w:t>
      </w:r>
      <w:r>
        <w:rPr>
          <w:spacing w:val="1"/>
        </w:rPr>
        <w:t xml:space="preserve"> </w:t>
      </w:r>
      <w:r>
        <w:t>între</w:t>
      </w:r>
      <w:r>
        <w:rPr>
          <w:spacing w:val="1"/>
        </w:rPr>
        <w:t xml:space="preserve"> </w:t>
      </w:r>
      <w:r>
        <w:t>deprinderile vechi şi noi ale copiilor. Sublinierea de către dascăl a unor elemente</w:t>
      </w:r>
      <w:r>
        <w:rPr>
          <w:spacing w:val="1"/>
        </w:rPr>
        <w:t xml:space="preserve"> </w:t>
      </w:r>
      <w:r>
        <w:t>estetice</w:t>
      </w:r>
      <w:r>
        <w:rPr>
          <w:spacing w:val="-6"/>
        </w:rPr>
        <w:t xml:space="preserve"> </w:t>
      </w:r>
      <w:r>
        <w:t>identice</w:t>
      </w:r>
      <w:r>
        <w:rPr>
          <w:spacing w:val="-10"/>
        </w:rPr>
        <w:t xml:space="preserve"> </w:t>
      </w:r>
      <w:r>
        <w:t>sau</w:t>
      </w:r>
      <w:r>
        <w:rPr>
          <w:spacing w:val="-14"/>
        </w:rPr>
        <w:t xml:space="preserve"> </w:t>
      </w:r>
      <w:r>
        <w:t>analoage</w:t>
      </w:r>
      <w:r>
        <w:rPr>
          <w:spacing w:val="-10"/>
        </w:rPr>
        <w:t xml:space="preserve"> </w:t>
      </w:r>
      <w:r>
        <w:t>cu</w:t>
      </w:r>
      <w:r>
        <w:rPr>
          <w:spacing w:val="-15"/>
        </w:rPr>
        <w:t xml:space="preserve"> </w:t>
      </w:r>
      <w:r>
        <w:t>ale</w:t>
      </w:r>
      <w:r>
        <w:rPr>
          <w:spacing w:val="-9"/>
        </w:rPr>
        <w:t xml:space="preserve"> </w:t>
      </w:r>
      <w:r>
        <w:t>altor</w:t>
      </w:r>
      <w:r>
        <w:rPr>
          <w:spacing w:val="-13"/>
        </w:rPr>
        <w:t xml:space="preserve"> </w:t>
      </w:r>
      <w:r>
        <w:t>discipline</w:t>
      </w:r>
      <w:r>
        <w:rPr>
          <w:spacing w:val="55"/>
        </w:rPr>
        <w:t xml:space="preserve"> </w:t>
      </w:r>
      <w:r>
        <w:t>(muzică,</w:t>
      </w:r>
      <w:r>
        <w:rPr>
          <w:spacing w:val="-4"/>
        </w:rPr>
        <w:t xml:space="preserve"> </w:t>
      </w:r>
      <w:r>
        <w:t>literatură,</w:t>
      </w:r>
      <w:r>
        <w:rPr>
          <w:spacing w:val="-4"/>
        </w:rPr>
        <w:t xml:space="preserve"> </w:t>
      </w:r>
      <w:r>
        <w:t>matematică</w:t>
      </w:r>
    </w:p>
    <w:p w:rsidR="009438B4" w:rsidRDefault="00B8557E">
      <w:pPr>
        <w:pStyle w:val="BodyText"/>
        <w:ind w:left="1453" w:hanging="774"/>
        <w:jc w:val="both"/>
      </w:pPr>
      <w:r>
        <w:t>)</w:t>
      </w:r>
      <w:r>
        <w:rPr>
          <w:spacing w:val="-9"/>
        </w:rPr>
        <w:t xml:space="preserve"> </w:t>
      </w:r>
      <w:r>
        <w:t>poate</w:t>
      </w:r>
      <w:r>
        <w:rPr>
          <w:spacing w:val="-3"/>
        </w:rPr>
        <w:t xml:space="preserve"> </w:t>
      </w:r>
      <w:r>
        <w:t>înlesni</w:t>
      </w:r>
      <w:r>
        <w:rPr>
          <w:spacing w:val="-12"/>
        </w:rPr>
        <w:t xml:space="preserve"> </w:t>
      </w:r>
      <w:r>
        <w:t>anumite</w:t>
      </w:r>
      <w:r>
        <w:rPr>
          <w:spacing w:val="-8"/>
        </w:rPr>
        <w:t xml:space="preserve"> </w:t>
      </w:r>
      <w:r>
        <w:t>transferuri</w:t>
      </w:r>
      <w:r>
        <w:rPr>
          <w:spacing w:val="-8"/>
        </w:rPr>
        <w:t xml:space="preserve"> </w:t>
      </w:r>
      <w:r>
        <w:t>(</w:t>
      </w:r>
      <w:r>
        <w:rPr>
          <w:spacing w:val="-8"/>
        </w:rPr>
        <w:t xml:space="preserve"> </w:t>
      </w:r>
      <w:r>
        <w:t>exemplu:</w:t>
      </w:r>
      <w:r>
        <w:rPr>
          <w:spacing w:val="-9"/>
        </w:rPr>
        <w:t xml:space="preserve"> </w:t>
      </w:r>
      <w:r>
        <w:t>ritmul</w:t>
      </w:r>
      <w:r>
        <w:rPr>
          <w:spacing w:val="-2"/>
        </w:rPr>
        <w:t xml:space="preserve"> </w:t>
      </w:r>
      <w:r>
        <w:t>plastic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ca</w:t>
      </w:r>
      <w:r>
        <w:rPr>
          <w:spacing w:val="-7"/>
        </w:rPr>
        <w:t xml:space="preserve"> </w:t>
      </w:r>
      <w:r>
        <w:t>ritmul</w:t>
      </w:r>
      <w:r>
        <w:rPr>
          <w:spacing w:val="1"/>
        </w:rPr>
        <w:t xml:space="preserve"> </w:t>
      </w:r>
      <w:r>
        <w:t>muzical</w:t>
      </w:r>
      <w:r>
        <w:rPr>
          <w:spacing w:val="-12"/>
        </w:rPr>
        <w:t xml:space="preserve"> </w:t>
      </w:r>
      <w:r>
        <w:t>etc).</w:t>
      </w:r>
    </w:p>
    <w:p w:rsidR="009438B4" w:rsidRDefault="00B8557E">
      <w:pPr>
        <w:pStyle w:val="BodyText"/>
        <w:spacing w:before="159" w:line="362" w:lineRule="auto"/>
        <w:ind w:left="680" w:right="680" w:firstLine="773"/>
        <w:jc w:val="both"/>
      </w:pPr>
      <w:r>
        <w:t>Privite din unghiul rezultatelor toate activităţile artistico-plastice prezintă</w:t>
      </w:r>
      <w:r>
        <w:rPr>
          <w:spacing w:val="1"/>
        </w:rPr>
        <w:t xml:space="preserve"> </w:t>
      </w:r>
      <w:r>
        <w:t>câştiguri</w:t>
      </w:r>
      <w:r>
        <w:rPr>
          <w:spacing w:val="-6"/>
        </w:rPr>
        <w:t xml:space="preserve"> </w:t>
      </w:r>
      <w:r>
        <w:t>considerabile,</w:t>
      </w:r>
      <w:r>
        <w:rPr>
          <w:spacing w:val="2"/>
        </w:rPr>
        <w:t xml:space="preserve"> </w:t>
      </w:r>
      <w:r>
        <w:t>având</w:t>
      </w:r>
      <w:r>
        <w:rPr>
          <w:spacing w:val="5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vedere</w:t>
      </w:r>
      <w:r>
        <w:rPr>
          <w:spacing w:val="1"/>
        </w:rPr>
        <w:t xml:space="preserve"> </w:t>
      </w:r>
      <w:r>
        <w:t>îndeplinirea</w:t>
      </w:r>
      <w:r>
        <w:rPr>
          <w:spacing w:val="5"/>
        </w:rPr>
        <w:t xml:space="preserve"> </w:t>
      </w:r>
      <w:r>
        <w:t>unor</w:t>
      </w:r>
      <w:r>
        <w:rPr>
          <w:spacing w:val="-1"/>
        </w:rPr>
        <w:t xml:space="preserve"> </w:t>
      </w:r>
      <w:r>
        <w:t>aspecte ca :</w:t>
      </w:r>
    </w:p>
    <w:p w:rsidR="009438B4" w:rsidRDefault="00B8557E">
      <w:pPr>
        <w:pStyle w:val="ListParagraph"/>
        <w:numPr>
          <w:ilvl w:val="0"/>
          <w:numId w:val="6"/>
        </w:numPr>
        <w:tabs>
          <w:tab w:val="left" w:pos="1829"/>
        </w:tabs>
        <w:spacing w:before="0" w:line="319" w:lineRule="exact"/>
        <w:ind w:left="1828"/>
        <w:rPr>
          <w:sz w:val="28"/>
        </w:rPr>
      </w:pPr>
      <w:r>
        <w:rPr>
          <w:sz w:val="28"/>
        </w:rPr>
        <w:t>potenţarea</w:t>
      </w:r>
      <w:r>
        <w:rPr>
          <w:spacing w:val="1"/>
          <w:sz w:val="28"/>
        </w:rPr>
        <w:t xml:space="preserve"> </w:t>
      </w:r>
      <w:r>
        <w:rPr>
          <w:sz w:val="28"/>
        </w:rPr>
        <w:t>încrederii</w:t>
      </w:r>
      <w:r>
        <w:rPr>
          <w:spacing w:val="-5"/>
          <w:sz w:val="28"/>
        </w:rPr>
        <w:t xml:space="preserve"> </w:t>
      </w:r>
      <w:r>
        <w:rPr>
          <w:sz w:val="28"/>
        </w:rPr>
        <w:t>în</w:t>
      </w:r>
      <w:r>
        <w:rPr>
          <w:spacing w:val="-9"/>
          <w:sz w:val="28"/>
        </w:rPr>
        <w:t xml:space="preserve"> </w:t>
      </w:r>
      <w:r>
        <w:rPr>
          <w:sz w:val="28"/>
        </w:rPr>
        <w:t>sine</w:t>
      </w:r>
    </w:p>
    <w:p w:rsidR="009438B4" w:rsidRDefault="00B8557E">
      <w:pPr>
        <w:pStyle w:val="ListParagraph"/>
        <w:numPr>
          <w:ilvl w:val="0"/>
          <w:numId w:val="6"/>
        </w:numPr>
        <w:tabs>
          <w:tab w:val="left" w:pos="1910"/>
        </w:tabs>
        <w:spacing w:before="158" w:line="362" w:lineRule="auto"/>
        <w:ind w:right="680" w:firstLine="984"/>
        <w:rPr>
          <w:sz w:val="28"/>
        </w:rPr>
      </w:pPr>
      <w:r>
        <w:rPr>
          <w:sz w:val="28"/>
        </w:rPr>
        <w:t>dirijarea,</w:t>
      </w:r>
      <w:r>
        <w:rPr>
          <w:spacing w:val="11"/>
          <w:sz w:val="28"/>
        </w:rPr>
        <w:t xml:space="preserve"> </w:t>
      </w:r>
      <w:r>
        <w:rPr>
          <w:sz w:val="28"/>
        </w:rPr>
        <w:t>sudarea</w:t>
      </w:r>
      <w:r>
        <w:rPr>
          <w:spacing w:val="10"/>
          <w:sz w:val="28"/>
        </w:rPr>
        <w:t xml:space="preserve"> </w:t>
      </w:r>
      <w:r>
        <w:rPr>
          <w:sz w:val="28"/>
        </w:rPr>
        <w:t>relaţiilor</w:t>
      </w:r>
      <w:r>
        <w:rPr>
          <w:spacing w:val="16"/>
          <w:sz w:val="28"/>
        </w:rPr>
        <w:t xml:space="preserve"> </w:t>
      </w:r>
      <w:r>
        <w:rPr>
          <w:sz w:val="28"/>
        </w:rPr>
        <w:t>între</w:t>
      </w:r>
      <w:r>
        <w:rPr>
          <w:spacing w:val="10"/>
          <w:sz w:val="28"/>
        </w:rPr>
        <w:t xml:space="preserve"> </w:t>
      </w:r>
      <w:r>
        <w:rPr>
          <w:sz w:val="28"/>
        </w:rPr>
        <w:t>elevii</w:t>
      </w:r>
      <w:r>
        <w:rPr>
          <w:spacing w:val="3"/>
          <w:sz w:val="28"/>
        </w:rPr>
        <w:t xml:space="preserve"> </w:t>
      </w:r>
      <w:r>
        <w:rPr>
          <w:sz w:val="28"/>
        </w:rPr>
        <w:t>colectivului</w:t>
      </w:r>
      <w:r>
        <w:rPr>
          <w:spacing w:val="8"/>
          <w:sz w:val="28"/>
        </w:rPr>
        <w:t xml:space="preserve"> </w:t>
      </w:r>
      <w:r>
        <w:rPr>
          <w:sz w:val="28"/>
        </w:rPr>
        <w:t>(</w:t>
      </w:r>
      <w:r>
        <w:rPr>
          <w:spacing w:val="8"/>
          <w:sz w:val="28"/>
        </w:rPr>
        <w:t xml:space="preserve"> </w:t>
      </w:r>
      <w:r>
        <w:rPr>
          <w:sz w:val="28"/>
        </w:rPr>
        <w:t>prin</w:t>
      </w:r>
      <w:r>
        <w:rPr>
          <w:spacing w:val="13"/>
          <w:sz w:val="28"/>
        </w:rPr>
        <w:t xml:space="preserve"> </w:t>
      </w:r>
      <w:r>
        <w:rPr>
          <w:sz w:val="28"/>
        </w:rPr>
        <w:t>muncă</w:t>
      </w:r>
      <w:r>
        <w:rPr>
          <w:spacing w:val="10"/>
          <w:sz w:val="28"/>
        </w:rPr>
        <w:t xml:space="preserve"> </w:t>
      </w:r>
      <w:r>
        <w:rPr>
          <w:sz w:val="28"/>
        </w:rPr>
        <w:t>şi</w:t>
      </w:r>
      <w:r>
        <w:rPr>
          <w:spacing w:val="-67"/>
          <w:sz w:val="28"/>
        </w:rPr>
        <w:t xml:space="preserve"> </w:t>
      </w:r>
      <w:r>
        <w:rPr>
          <w:sz w:val="28"/>
        </w:rPr>
        <w:t>comunicare;</w:t>
      </w:r>
      <w:r>
        <w:rPr>
          <w:spacing w:val="-1"/>
          <w:sz w:val="28"/>
        </w:rPr>
        <w:t xml:space="preserve"> </w:t>
      </w:r>
      <w:r>
        <w:rPr>
          <w:sz w:val="28"/>
        </w:rPr>
        <w:t>apreciere</w:t>
      </w:r>
      <w:r>
        <w:rPr>
          <w:spacing w:val="1"/>
          <w:sz w:val="28"/>
        </w:rPr>
        <w:t xml:space="preserve"> </w:t>
      </w:r>
      <w:r>
        <w:rPr>
          <w:sz w:val="28"/>
        </w:rPr>
        <w:t>reciprocă; spirit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solidaritate;</w:t>
      </w:r>
      <w:r>
        <w:rPr>
          <w:spacing w:val="5"/>
          <w:sz w:val="28"/>
        </w:rPr>
        <w:t xml:space="preserve"> </w:t>
      </w:r>
      <w:r>
        <w:rPr>
          <w:sz w:val="28"/>
        </w:rPr>
        <w:t>feed-back)</w:t>
      </w:r>
    </w:p>
    <w:p w:rsidR="009438B4" w:rsidRDefault="00B8557E">
      <w:pPr>
        <w:pStyle w:val="ListParagraph"/>
        <w:numPr>
          <w:ilvl w:val="0"/>
          <w:numId w:val="6"/>
        </w:numPr>
        <w:tabs>
          <w:tab w:val="left" w:pos="1829"/>
        </w:tabs>
        <w:spacing w:before="0" w:line="320" w:lineRule="exact"/>
        <w:ind w:left="1828"/>
        <w:rPr>
          <w:sz w:val="28"/>
        </w:rPr>
      </w:pPr>
      <w:r>
        <w:rPr>
          <w:sz w:val="28"/>
        </w:rPr>
        <w:t>câştig</w:t>
      </w:r>
      <w:r>
        <w:rPr>
          <w:spacing w:val="-8"/>
          <w:sz w:val="28"/>
        </w:rPr>
        <w:t xml:space="preserve"> </w:t>
      </w:r>
      <w:r>
        <w:rPr>
          <w:sz w:val="28"/>
        </w:rPr>
        <w:t>pe</w:t>
      </w:r>
      <w:r>
        <w:rPr>
          <w:spacing w:val="1"/>
          <w:sz w:val="28"/>
        </w:rPr>
        <w:t xml:space="preserve"> </w:t>
      </w:r>
      <w:r>
        <w:rPr>
          <w:sz w:val="28"/>
        </w:rPr>
        <w:t>linia</w:t>
      </w:r>
      <w:r>
        <w:rPr>
          <w:spacing w:val="-3"/>
          <w:sz w:val="28"/>
        </w:rPr>
        <w:t xml:space="preserve"> </w:t>
      </w:r>
      <w:r>
        <w:rPr>
          <w:sz w:val="28"/>
        </w:rPr>
        <w:t>socializării</w:t>
      </w:r>
      <w:r>
        <w:rPr>
          <w:spacing w:val="-10"/>
          <w:sz w:val="28"/>
        </w:rPr>
        <w:t xml:space="preserve"> </w:t>
      </w:r>
      <w:r>
        <w:rPr>
          <w:sz w:val="28"/>
        </w:rPr>
        <w:t>elevilor</w:t>
      </w:r>
    </w:p>
    <w:p w:rsidR="009438B4" w:rsidRDefault="00B8557E">
      <w:pPr>
        <w:pStyle w:val="ListParagraph"/>
        <w:numPr>
          <w:ilvl w:val="0"/>
          <w:numId w:val="6"/>
        </w:numPr>
        <w:tabs>
          <w:tab w:val="left" w:pos="1829"/>
        </w:tabs>
        <w:spacing w:before="158"/>
        <w:ind w:left="1828"/>
        <w:rPr>
          <w:sz w:val="28"/>
        </w:rPr>
      </w:pPr>
      <w:r>
        <w:rPr>
          <w:sz w:val="28"/>
        </w:rPr>
        <w:t>câştig</w:t>
      </w:r>
      <w:r>
        <w:rPr>
          <w:spacing w:val="-5"/>
          <w:sz w:val="28"/>
        </w:rPr>
        <w:t xml:space="preserve"> </w:t>
      </w:r>
      <w:r>
        <w:rPr>
          <w:sz w:val="28"/>
        </w:rPr>
        <w:t>în</w:t>
      </w:r>
      <w:r>
        <w:rPr>
          <w:spacing w:val="-10"/>
          <w:sz w:val="28"/>
        </w:rPr>
        <w:t xml:space="preserve"> </w:t>
      </w:r>
      <w:r>
        <w:rPr>
          <w:sz w:val="28"/>
        </w:rPr>
        <w:t>conştientizarea</w:t>
      </w:r>
      <w:r>
        <w:rPr>
          <w:spacing w:val="-4"/>
          <w:sz w:val="28"/>
        </w:rPr>
        <w:t xml:space="preserve"> </w:t>
      </w:r>
      <w:r>
        <w:rPr>
          <w:sz w:val="28"/>
        </w:rPr>
        <w:t>propriei</w:t>
      </w:r>
      <w:r>
        <w:rPr>
          <w:spacing w:val="-5"/>
          <w:sz w:val="28"/>
        </w:rPr>
        <w:t xml:space="preserve"> </w:t>
      </w:r>
      <w:r>
        <w:rPr>
          <w:sz w:val="28"/>
        </w:rPr>
        <w:t>valori</w:t>
      </w:r>
    </w:p>
    <w:p w:rsidR="009438B4" w:rsidRDefault="00B8557E">
      <w:pPr>
        <w:pStyle w:val="ListParagraph"/>
        <w:numPr>
          <w:ilvl w:val="0"/>
          <w:numId w:val="6"/>
        </w:numPr>
        <w:tabs>
          <w:tab w:val="left" w:pos="1901"/>
        </w:tabs>
        <w:ind w:left="1900"/>
        <w:rPr>
          <w:sz w:val="28"/>
        </w:rPr>
      </w:pPr>
      <w:r>
        <w:rPr>
          <w:sz w:val="28"/>
        </w:rPr>
        <w:t>câştig</w:t>
      </w:r>
      <w:r>
        <w:rPr>
          <w:spacing w:val="-6"/>
          <w:sz w:val="28"/>
        </w:rPr>
        <w:t xml:space="preserve"> </w:t>
      </w:r>
      <w:r>
        <w:rPr>
          <w:sz w:val="28"/>
        </w:rPr>
        <w:t>în</w:t>
      </w:r>
      <w:r>
        <w:rPr>
          <w:spacing w:val="-9"/>
          <w:sz w:val="28"/>
        </w:rPr>
        <w:t xml:space="preserve"> </w:t>
      </w:r>
      <w:r>
        <w:rPr>
          <w:sz w:val="28"/>
        </w:rPr>
        <w:t>ceea</w:t>
      </w:r>
      <w:r>
        <w:rPr>
          <w:spacing w:val="-5"/>
          <w:sz w:val="28"/>
        </w:rPr>
        <w:t xml:space="preserve"> </w:t>
      </w:r>
      <w:r>
        <w:rPr>
          <w:sz w:val="28"/>
        </w:rPr>
        <w:t>ce</w:t>
      </w:r>
      <w:r>
        <w:rPr>
          <w:spacing w:val="-4"/>
          <w:sz w:val="28"/>
        </w:rPr>
        <w:t xml:space="preserve"> </w:t>
      </w:r>
      <w:r>
        <w:rPr>
          <w:sz w:val="28"/>
        </w:rPr>
        <w:t>priveşte</w:t>
      </w:r>
      <w:r>
        <w:rPr>
          <w:spacing w:val="-4"/>
          <w:sz w:val="28"/>
        </w:rPr>
        <w:t xml:space="preserve"> </w:t>
      </w:r>
      <w:r>
        <w:rPr>
          <w:sz w:val="28"/>
        </w:rPr>
        <w:t>libertatea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exprimare</w:t>
      </w:r>
    </w:p>
    <w:p w:rsidR="009438B4" w:rsidRDefault="00B8557E">
      <w:pPr>
        <w:pStyle w:val="BodyText"/>
        <w:spacing w:before="158" w:line="362" w:lineRule="auto"/>
        <w:ind w:left="680" w:right="688" w:firstLine="634"/>
        <w:jc w:val="both"/>
      </w:pPr>
      <w:r>
        <w:t>Câştigurile educaţiei artistico-plastice se propagă şi în alte sfere de acţiune a</w:t>
      </w:r>
      <w:r>
        <w:rPr>
          <w:spacing w:val="1"/>
        </w:rPr>
        <w:t xml:space="preserve"> </w:t>
      </w:r>
      <w:r>
        <w:t>copilului,</w:t>
      </w:r>
      <w:r>
        <w:rPr>
          <w:spacing w:val="13"/>
        </w:rPr>
        <w:t xml:space="preserve"> </w:t>
      </w:r>
      <w:r>
        <w:t>odată</w:t>
      </w:r>
      <w:r>
        <w:rPr>
          <w:spacing w:val="11"/>
        </w:rPr>
        <w:t xml:space="preserve"> </w:t>
      </w:r>
      <w:r>
        <w:t>cu</w:t>
      </w:r>
      <w:r>
        <w:rPr>
          <w:spacing w:val="6"/>
        </w:rPr>
        <w:t xml:space="preserve"> </w:t>
      </w:r>
      <w:r>
        <w:t>dezvoltarea</w:t>
      </w:r>
      <w:r>
        <w:rPr>
          <w:spacing w:val="11"/>
        </w:rPr>
        <w:t xml:space="preserve"> </w:t>
      </w:r>
      <w:r>
        <w:t>capacităţii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adaptare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acestuia</w:t>
      </w:r>
      <w:r>
        <w:rPr>
          <w:spacing w:val="16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situaţii</w:t>
      </w:r>
      <w:r>
        <w:rPr>
          <w:spacing w:val="4"/>
        </w:rPr>
        <w:t xml:space="preserve"> </w:t>
      </w:r>
      <w:r>
        <w:t>estetice</w:t>
      </w:r>
    </w:p>
    <w:p w:rsidR="009438B4" w:rsidRDefault="009438B4">
      <w:pPr>
        <w:spacing w:line="362" w:lineRule="auto"/>
        <w:jc w:val="both"/>
        <w:sectPr w:rsidR="009438B4">
          <w:pgSz w:w="12240" w:h="15840"/>
          <w:pgMar w:top="1360" w:right="760" w:bottom="1200" w:left="760" w:header="0" w:footer="932" w:gutter="0"/>
          <w:cols w:space="720"/>
        </w:sectPr>
      </w:pPr>
    </w:p>
    <w:p w:rsidR="009438B4" w:rsidRDefault="00B8557E">
      <w:pPr>
        <w:pStyle w:val="BodyText"/>
        <w:spacing w:before="68" w:line="360" w:lineRule="auto"/>
        <w:ind w:left="680" w:right="682"/>
        <w:jc w:val="both"/>
      </w:pPr>
      <w:r>
        <w:lastRenderedPageBreak/>
        <w:t>noi. Copiii sunt sensibilizaţi pentru estetica scrisului; ,,simt’’ cum să aranjeze în</w:t>
      </w:r>
      <w:r>
        <w:rPr>
          <w:spacing w:val="1"/>
        </w:rPr>
        <w:t xml:space="preserve"> </w:t>
      </w:r>
      <w:r>
        <w:t>pagină,</w:t>
      </w:r>
      <w:r>
        <w:rPr>
          <w:spacing w:val="-3"/>
        </w:rPr>
        <w:t xml:space="preserve"> </w:t>
      </w:r>
      <w:r>
        <w:t>să</w:t>
      </w:r>
      <w:r>
        <w:rPr>
          <w:spacing w:val="-5"/>
        </w:rPr>
        <w:t xml:space="preserve"> </w:t>
      </w:r>
      <w:r>
        <w:t>scrie</w:t>
      </w:r>
      <w:r>
        <w:rPr>
          <w:spacing w:val="-4"/>
        </w:rPr>
        <w:t xml:space="preserve"> </w:t>
      </w:r>
      <w:r>
        <w:t>caligrafic,</w:t>
      </w:r>
      <w:r>
        <w:rPr>
          <w:spacing w:val="-3"/>
        </w:rPr>
        <w:t xml:space="preserve"> </w:t>
      </w:r>
      <w:r>
        <w:t>să</w:t>
      </w:r>
      <w:r>
        <w:rPr>
          <w:spacing w:val="-4"/>
        </w:rPr>
        <w:t xml:space="preserve"> </w:t>
      </w:r>
      <w:r>
        <w:t>organizeze</w:t>
      </w:r>
      <w:r>
        <w:rPr>
          <w:spacing w:val="-5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spaţiu</w:t>
      </w:r>
      <w:r>
        <w:rPr>
          <w:spacing w:val="-9"/>
        </w:rPr>
        <w:t xml:space="preserve"> </w:t>
      </w:r>
      <w:r>
        <w:t>destinat</w:t>
      </w:r>
      <w:r>
        <w:rPr>
          <w:spacing w:val="-5"/>
        </w:rPr>
        <w:t xml:space="preserve"> </w:t>
      </w:r>
      <w:r>
        <w:t>scrierii,</w:t>
      </w:r>
      <w:r>
        <w:rPr>
          <w:spacing w:val="-3"/>
        </w:rPr>
        <w:t xml:space="preserve"> </w:t>
      </w:r>
      <w:r>
        <w:t>să</w:t>
      </w:r>
      <w:r>
        <w:rPr>
          <w:spacing w:val="-5"/>
        </w:rPr>
        <w:t xml:space="preserve"> </w:t>
      </w:r>
      <w:r>
        <w:t>fie</w:t>
      </w:r>
      <w:r>
        <w:rPr>
          <w:spacing w:val="-4"/>
        </w:rPr>
        <w:t xml:space="preserve"> </w:t>
      </w:r>
      <w:r>
        <w:t>preocupaţi</w:t>
      </w:r>
      <w:r>
        <w:rPr>
          <w:spacing w:val="-6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estetica</w:t>
      </w:r>
      <w:r>
        <w:rPr>
          <w:spacing w:val="2"/>
        </w:rPr>
        <w:t xml:space="preserve"> </w:t>
      </w:r>
      <w:r>
        <w:t>paginii,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scrisului</w:t>
      </w:r>
      <w:r>
        <w:rPr>
          <w:spacing w:val="-5"/>
        </w:rPr>
        <w:t xml:space="preserve"> </w:t>
      </w:r>
      <w:r>
        <w:t>etc.</w:t>
      </w:r>
    </w:p>
    <w:p w:rsidR="009438B4" w:rsidRDefault="00B8557E">
      <w:pPr>
        <w:pStyle w:val="BodyText"/>
        <w:spacing w:before="2" w:line="360" w:lineRule="auto"/>
        <w:ind w:left="680" w:right="681" w:firstLine="720"/>
        <w:jc w:val="both"/>
      </w:pPr>
      <w:r>
        <w:t>Diferite moduri de comportament estetic, apreciate verbal de dascăl pot fi</w:t>
      </w:r>
      <w:r>
        <w:rPr>
          <w:spacing w:val="1"/>
        </w:rPr>
        <w:t xml:space="preserve"> </w:t>
      </w:r>
      <w:r>
        <w:t>generalizate şi în alte situaţii. Elementele unui gust estetic îşi au punctul de plecare</w:t>
      </w:r>
      <w:r>
        <w:rPr>
          <w:spacing w:val="1"/>
        </w:rPr>
        <w:t xml:space="preserve"> </w:t>
      </w:r>
      <w:r>
        <w:t>în obişnuinţa cu un cadru cotidian în care primează frumuseţea şi ordinea. De la</w:t>
      </w:r>
      <w:r>
        <w:rPr>
          <w:spacing w:val="1"/>
        </w:rPr>
        <w:t xml:space="preserve"> </w:t>
      </w:r>
      <w:r>
        <w:t>gustul pentru vestimentaţie frumoasă, curată, îngrijită, pentru o locuinţă plăcut</w:t>
      </w:r>
      <w:r>
        <w:rPr>
          <w:spacing w:val="1"/>
        </w:rPr>
        <w:t xml:space="preserve"> </w:t>
      </w:r>
      <w:r>
        <w:t>aranjată sau alte trebuinţe cotidiene, nu este decât un pas până la o comportare</w:t>
      </w:r>
      <w:r>
        <w:rPr>
          <w:spacing w:val="1"/>
        </w:rPr>
        <w:t xml:space="preserve"> </w:t>
      </w:r>
      <w:r>
        <w:t>frumoasă.</w:t>
      </w:r>
    </w:p>
    <w:p w:rsidR="009438B4" w:rsidRDefault="00B8557E">
      <w:pPr>
        <w:pStyle w:val="BodyText"/>
        <w:spacing w:before="2" w:line="360" w:lineRule="auto"/>
        <w:ind w:left="680" w:right="680" w:firstLine="720"/>
        <w:jc w:val="both"/>
      </w:pPr>
      <w:r>
        <w:rPr>
          <w:w w:val="95"/>
        </w:rPr>
        <w:t>Tendinţa de</w:t>
      </w:r>
      <w:r>
        <w:rPr>
          <w:spacing w:val="1"/>
          <w:w w:val="95"/>
        </w:rPr>
        <w:t xml:space="preserve"> </w:t>
      </w:r>
      <w:r>
        <w:rPr>
          <w:w w:val="95"/>
        </w:rPr>
        <w:t>frumos se</w:t>
      </w:r>
      <w:r>
        <w:rPr>
          <w:spacing w:val="1"/>
          <w:w w:val="95"/>
        </w:rPr>
        <w:t xml:space="preserve"> </w:t>
      </w:r>
      <w:r>
        <w:rPr>
          <w:w w:val="95"/>
        </w:rPr>
        <w:t>manifestă şi în modul în care copilul</w:t>
      </w:r>
      <w:r>
        <w:rPr>
          <w:spacing w:val="63"/>
        </w:rPr>
        <w:t xml:space="preserve"> </w:t>
      </w:r>
      <w:r>
        <w:rPr>
          <w:w w:val="95"/>
        </w:rPr>
        <w:t>îşi întreţine spaţiul</w:t>
      </w:r>
      <w:r>
        <w:rPr>
          <w:spacing w:val="1"/>
          <w:w w:val="95"/>
        </w:rPr>
        <w:t xml:space="preserve"> </w:t>
      </w:r>
      <w:r>
        <w:t>de lucru, obiectele sale, în modul de a-şi petrece timpul liber, de a se îmbrăca, chiar</w:t>
      </w:r>
      <w:r>
        <w:rPr>
          <w:spacing w:val="-67"/>
        </w:rPr>
        <w:t xml:space="preserve"> </w:t>
      </w:r>
      <w:r>
        <w:t>şi</w:t>
      </w:r>
      <w:r>
        <w:rPr>
          <w:spacing w:val="-1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discuta</w:t>
      </w:r>
      <w:r>
        <w:rPr>
          <w:spacing w:val="-10"/>
        </w:rPr>
        <w:t xml:space="preserve"> </w:t>
      </w:r>
      <w:r>
        <w:t>cu</w:t>
      </w:r>
      <w:r>
        <w:rPr>
          <w:spacing w:val="-16"/>
        </w:rPr>
        <w:t xml:space="preserve"> </w:t>
      </w:r>
      <w:r>
        <w:t>colegii,</w:t>
      </w:r>
      <w:r>
        <w:rPr>
          <w:spacing w:val="-9"/>
        </w:rPr>
        <w:t xml:space="preserve"> </w:t>
      </w:r>
      <w:r>
        <w:t>părinţii,</w:t>
      </w:r>
      <w:r>
        <w:rPr>
          <w:spacing w:val="-9"/>
        </w:rPr>
        <w:t xml:space="preserve"> </w:t>
      </w:r>
      <w:r>
        <w:t>dascălii.</w:t>
      </w:r>
      <w:r>
        <w:rPr>
          <w:spacing w:val="-9"/>
        </w:rPr>
        <w:t xml:space="preserve"> </w:t>
      </w:r>
      <w:r>
        <w:t>În</w:t>
      </w:r>
      <w:r>
        <w:rPr>
          <w:spacing w:val="-16"/>
        </w:rPr>
        <w:t xml:space="preserve"> </w:t>
      </w:r>
      <w:r>
        <w:t>acelaşi</w:t>
      </w:r>
      <w:r>
        <w:rPr>
          <w:spacing w:val="-16"/>
        </w:rPr>
        <w:t xml:space="preserve"> </w:t>
      </w:r>
      <w:r>
        <w:t>timp,</w:t>
      </w:r>
      <w:r>
        <w:rPr>
          <w:spacing w:val="-9"/>
        </w:rPr>
        <w:t xml:space="preserve"> </w:t>
      </w:r>
      <w:r>
        <w:t>adoptă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conduită</w:t>
      </w:r>
      <w:r>
        <w:rPr>
          <w:spacing w:val="-10"/>
        </w:rPr>
        <w:t xml:space="preserve"> </w:t>
      </w:r>
      <w:r>
        <w:t>corectă</w:t>
      </w:r>
      <w:r>
        <w:rPr>
          <w:spacing w:val="-68"/>
        </w:rPr>
        <w:t xml:space="preserve"> </w:t>
      </w:r>
      <w:r>
        <w:t>faţă de mediul înconjurător, de natura atât de neglijată de omul grăbit al timpului</w:t>
      </w:r>
      <w:r>
        <w:rPr>
          <w:spacing w:val="1"/>
        </w:rPr>
        <w:t xml:space="preserve"> </w:t>
      </w:r>
      <w:r>
        <w:t>nostru; ea trebuie privită cu atenţie, cu multă dragoste, deoarece aduce bucurie şi</w:t>
      </w:r>
      <w:r>
        <w:rPr>
          <w:spacing w:val="1"/>
        </w:rPr>
        <w:t xml:space="preserve"> </w:t>
      </w:r>
      <w:r>
        <w:t>relaxare</w:t>
      </w:r>
      <w:r>
        <w:rPr>
          <w:spacing w:val="1"/>
        </w:rPr>
        <w:t xml:space="preserve"> </w:t>
      </w:r>
      <w:r>
        <w:t>celui</w:t>
      </w:r>
      <w:r>
        <w:rPr>
          <w:spacing w:val="-6"/>
        </w:rPr>
        <w:t xml:space="preserve"> </w:t>
      </w:r>
      <w:r>
        <w:t>trudit,</w:t>
      </w:r>
      <w:r>
        <w:rPr>
          <w:spacing w:val="4"/>
        </w:rPr>
        <w:t xml:space="preserve"> </w:t>
      </w:r>
      <w:r>
        <w:t>soluţii</w:t>
      </w:r>
      <w:r>
        <w:rPr>
          <w:spacing w:val="-6"/>
        </w:rPr>
        <w:t xml:space="preserve"> </w:t>
      </w:r>
      <w:r>
        <w:t>şi</w:t>
      </w:r>
      <w:r>
        <w:rPr>
          <w:spacing w:val="-4"/>
        </w:rPr>
        <w:t xml:space="preserve"> </w:t>
      </w:r>
      <w:r>
        <w:t>răspunsuri</w:t>
      </w:r>
      <w:r>
        <w:rPr>
          <w:spacing w:val="-5"/>
        </w:rPr>
        <w:t xml:space="preserve"> </w:t>
      </w:r>
      <w:r>
        <w:t>celui</w:t>
      </w:r>
      <w:r>
        <w:rPr>
          <w:spacing w:val="-5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caută.</w:t>
      </w:r>
    </w:p>
    <w:p w:rsidR="009438B4" w:rsidRDefault="00B8557E">
      <w:pPr>
        <w:pStyle w:val="BodyText"/>
        <w:spacing w:line="362" w:lineRule="auto"/>
        <w:ind w:left="680" w:right="686" w:firstLine="720"/>
        <w:jc w:val="both"/>
      </w:pPr>
      <w:r>
        <w:rPr>
          <w:w w:val="95"/>
        </w:rPr>
        <w:t>Iată descriptorii de performanţă generali pentru calificativul maxim pe diferite</w:t>
      </w:r>
      <w:r>
        <w:rPr>
          <w:spacing w:val="1"/>
          <w:w w:val="95"/>
        </w:rPr>
        <w:t xml:space="preserve"> </w:t>
      </w:r>
      <w:r>
        <w:t>teme</w:t>
      </w:r>
      <w:r>
        <w:rPr>
          <w:spacing w:val="1"/>
        </w:rPr>
        <w:t xml:space="preserve"> </w:t>
      </w:r>
      <w:r>
        <w:t>plastice:</w:t>
      </w:r>
    </w:p>
    <w:p w:rsidR="009438B4" w:rsidRDefault="00B8557E">
      <w:pPr>
        <w:pStyle w:val="ListParagraph"/>
        <w:numPr>
          <w:ilvl w:val="0"/>
          <w:numId w:val="5"/>
        </w:numPr>
        <w:tabs>
          <w:tab w:val="left" w:pos="2121"/>
        </w:tabs>
        <w:spacing w:before="0" w:line="335" w:lineRule="exact"/>
        <w:jc w:val="both"/>
        <w:rPr>
          <w:sz w:val="28"/>
        </w:rPr>
      </w:pPr>
      <w:r>
        <w:rPr>
          <w:sz w:val="28"/>
        </w:rPr>
        <w:t>punctul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159"/>
        <w:rPr>
          <w:sz w:val="28"/>
        </w:rPr>
      </w:pPr>
      <w:r>
        <w:rPr>
          <w:sz w:val="28"/>
        </w:rPr>
        <w:t>perceperea</w:t>
      </w:r>
      <w:r>
        <w:rPr>
          <w:spacing w:val="-4"/>
          <w:sz w:val="28"/>
        </w:rPr>
        <w:t xml:space="preserve"> </w:t>
      </w:r>
      <w:r>
        <w:rPr>
          <w:sz w:val="28"/>
        </w:rPr>
        <w:t>punctului</w:t>
      </w:r>
      <w:r>
        <w:rPr>
          <w:spacing w:val="-11"/>
          <w:sz w:val="28"/>
        </w:rPr>
        <w:t xml:space="preserve"> </w:t>
      </w:r>
      <w:r>
        <w:rPr>
          <w:sz w:val="28"/>
        </w:rPr>
        <w:t>ca</w:t>
      </w:r>
      <w:r>
        <w:rPr>
          <w:spacing w:val="-4"/>
          <w:sz w:val="28"/>
        </w:rPr>
        <w:t xml:space="preserve"> </w:t>
      </w:r>
      <w:r>
        <w:rPr>
          <w:sz w:val="28"/>
        </w:rPr>
        <w:t>element generator</w:t>
      </w:r>
      <w:r>
        <w:rPr>
          <w:spacing w:val="-6"/>
          <w:sz w:val="28"/>
        </w:rPr>
        <w:t xml:space="preserve"> </w:t>
      </w:r>
      <w:r>
        <w:rPr>
          <w:sz w:val="28"/>
        </w:rPr>
        <w:t>al</w:t>
      </w:r>
      <w:r>
        <w:rPr>
          <w:spacing w:val="-5"/>
          <w:sz w:val="28"/>
        </w:rPr>
        <w:t xml:space="preserve"> </w:t>
      </w:r>
      <w:r>
        <w:rPr>
          <w:sz w:val="28"/>
        </w:rPr>
        <w:t>limbajului</w:t>
      </w:r>
      <w:r>
        <w:rPr>
          <w:spacing w:val="-10"/>
          <w:sz w:val="28"/>
        </w:rPr>
        <w:t xml:space="preserve"> </w:t>
      </w:r>
      <w:r>
        <w:rPr>
          <w:sz w:val="28"/>
        </w:rPr>
        <w:t>plastic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line="362" w:lineRule="auto"/>
        <w:ind w:right="689"/>
        <w:rPr>
          <w:sz w:val="28"/>
        </w:rPr>
      </w:pPr>
      <w:r>
        <w:tab/>
      </w:r>
      <w:r>
        <w:rPr>
          <w:sz w:val="28"/>
        </w:rPr>
        <w:t>configurarea</w:t>
      </w:r>
      <w:r>
        <w:rPr>
          <w:spacing w:val="58"/>
          <w:sz w:val="28"/>
        </w:rPr>
        <w:t xml:space="preserve"> </w:t>
      </w:r>
      <w:r>
        <w:rPr>
          <w:sz w:val="28"/>
        </w:rPr>
        <w:t>spaţiului</w:t>
      </w:r>
      <w:r>
        <w:rPr>
          <w:spacing w:val="52"/>
          <w:sz w:val="28"/>
        </w:rPr>
        <w:t xml:space="preserve"> </w:t>
      </w:r>
      <w:r>
        <w:rPr>
          <w:sz w:val="28"/>
        </w:rPr>
        <w:t>plastic</w:t>
      </w:r>
      <w:r>
        <w:rPr>
          <w:spacing w:val="58"/>
          <w:sz w:val="28"/>
        </w:rPr>
        <w:t xml:space="preserve"> </w:t>
      </w:r>
      <w:r>
        <w:rPr>
          <w:sz w:val="28"/>
        </w:rPr>
        <w:t>folosind</w:t>
      </w:r>
      <w:r>
        <w:rPr>
          <w:spacing w:val="57"/>
          <w:sz w:val="28"/>
        </w:rPr>
        <w:t xml:space="preserve"> </w:t>
      </w:r>
      <w:r>
        <w:rPr>
          <w:sz w:val="28"/>
        </w:rPr>
        <w:t>puncte,</w:t>
      </w:r>
      <w:r>
        <w:rPr>
          <w:spacing w:val="61"/>
          <w:sz w:val="28"/>
        </w:rPr>
        <w:t xml:space="preserve"> </w:t>
      </w:r>
      <w:r>
        <w:rPr>
          <w:sz w:val="28"/>
        </w:rPr>
        <w:t>cu</w:t>
      </w:r>
      <w:r>
        <w:rPr>
          <w:spacing w:val="52"/>
          <w:sz w:val="28"/>
        </w:rPr>
        <w:t xml:space="preserve"> </w:t>
      </w:r>
      <w:r>
        <w:rPr>
          <w:sz w:val="28"/>
        </w:rPr>
        <w:t>unul</w:t>
      </w:r>
      <w:r>
        <w:rPr>
          <w:spacing w:val="52"/>
          <w:sz w:val="28"/>
        </w:rPr>
        <w:t xml:space="preserve"> </w:t>
      </w:r>
      <w:r>
        <w:rPr>
          <w:sz w:val="28"/>
        </w:rPr>
        <w:t>sau</w:t>
      </w:r>
      <w:r>
        <w:rPr>
          <w:spacing w:val="57"/>
          <w:sz w:val="28"/>
        </w:rPr>
        <w:t xml:space="preserve"> </w:t>
      </w:r>
      <w:r>
        <w:rPr>
          <w:sz w:val="28"/>
        </w:rPr>
        <w:t>mai</w:t>
      </w:r>
      <w:r>
        <w:rPr>
          <w:spacing w:val="57"/>
          <w:sz w:val="28"/>
        </w:rPr>
        <w:t xml:space="preserve"> </w:t>
      </w:r>
      <w:r>
        <w:rPr>
          <w:sz w:val="28"/>
        </w:rPr>
        <w:t>multe</w:t>
      </w:r>
      <w:r>
        <w:rPr>
          <w:spacing w:val="-67"/>
          <w:sz w:val="28"/>
        </w:rPr>
        <w:t xml:space="preserve"> </w:t>
      </w:r>
      <w:r>
        <w:rPr>
          <w:sz w:val="28"/>
        </w:rPr>
        <w:t>centre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2"/>
          <w:sz w:val="28"/>
        </w:rPr>
        <w:t xml:space="preserve"> </w:t>
      </w:r>
      <w:r>
        <w:rPr>
          <w:sz w:val="28"/>
        </w:rPr>
        <w:t>interes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0" w:line="315" w:lineRule="exact"/>
        <w:ind w:left="1833" w:hanging="432"/>
        <w:rPr>
          <w:sz w:val="28"/>
        </w:rPr>
      </w:pPr>
      <w:r>
        <w:rPr>
          <w:sz w:val="28"/>
        </w:rPr>
        <w:t>organizarea</w:t>
      </w:r>
      <w:r>
        <w:rPr>
          <w:spacing w:val="-2"/>
          <w:sz w:val="28"/>
        </w:rPr>
        <w:t xml:space="preserve"> </w:t>
      </w:r>
      <w:r>
        <w:rPr>
          <w:sz w:val="28"/>
        </w:rPr>
        <w:t>compoziţiilor</w:t>
      </w:r>
      <w:r>
        <w:rPr>
          <w:spacing w:val="-7"/>
          <w:sz w:val="28"/>
        </w:rPr>
        <w:t xml:space="preserve"> </w:t>
      </w:r>
      <w:r>
        <w:rPr>
          <w:sz w:val="28"/>
        </w:rPr>
        <w:t>cu</w:t>
      </w:r>
      <w:r>
        <w:rPr>
          <w:spacing w:val="-9"/>
          <w:sz w:val="28"/>
        </w:rPr>
        <w:t xml:space="preserve"> </w:t>
      </w:r>
      <w:r>
        <w:rPr>
          <w:sz w:val="28"/>
        </w:rPr>
        <w:t>configuraţii</w:t>
      </w:r>
      <w:r>
        <w:rPr>
          <w:spacing w:val="-5"/>
          <w:sz w:val="28"/>
        </w:rPr>
        <w:t xml:space="preserve"> </w:t>
      </w:r>
      <w:r>
        <w:rPr>
          <w:sz w:val="28"/>
        </w:rPr>
        <w:t>ritmice</w:t>
      </w:r>
      <w:r>
        <w:rPr>
          <w:spacing w:val="-3"/>
          <w:sz w:val="28"/>
        </w:rPr>
        <w:t xml:space="preserve"> </w:t>
      </w:r>
      <w:r>
        <w:rPr>
          <w:sz w:val="28"/>
        </w:rPr>
        <w:t>diferite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  <w:tab w:val="left" w:pos="3798"/>
        </w:tabs>
        <w:spacing w:line="357" w:lineRule="auto"/>
        <w:ind w:right="693"/>
        <w:rPr>
          <w:sz w:val="28"/>
        </w:rPr>
      </w:pPr>
      <w:r>
        <w:tab/>
      </w:r>
      <w:r>
        <w:rPr>
          <w:sz w:val="28"/>
        </w:rPr>
        <w:t>înţelegerea</w:t>
      </w:r>
      <w:r>
        <w:rPr>
          <w:spacing w:val="105"/>
          <w:sz w:val="28"/>
        </w:rPr>
        <w:t xml:space="preserve"> </w:t>
      </w:r>
      <w:r>
        <w:rPr>
          <w:sz w:val="28"/>
        </w:rPr>
        <w:t>şi</w:t>
      </w:r>
      <w:r>
        <w:rPr>
          <w:sz w:val="28"/>
        </w:rPr>
        <w:tab/>
        <w:t>reprezentarea</w:t>
      </w:r>
      <w:r>
        <w:rPr>
          <w:spacing w:val="110"/>
          <w:sz w:val="28"/>
        </w:rPr>
        <w:t xml:space="preserve"> </w:t>
      </w:r>
      <w:r>
        <w:rPr>
          <w:sz w:val="28"/>
        </w:rPr>
        <w:t>cu</w:t>
      </w:r>
      <w:r>
        <w:rPr>
          <w:spacing w:val="104"/>
          <w:sz w:val="28"/>
        </w:rPr>
        <w:t xml:space="preserve"> </w:t>
      </w:r>
      <w:r>
        <w:rPr>
          <w:sz w:val="28"/>
        </w:rPr>
        <w:t>ajutorul</w:t>
      </w:r>
      <w:r>
        <w:rPr>
          <w:spacing w:val="104"/>
          <w:sz w:val="28"/>
        </w:rPr>
        <w:t xml:space="preserve"> </w:t>
      </w:r>
      <w:r>
        <w:rPr>
          <w:sz w:val="28"/>
        </w:rPr>
        <w:t>punctului,</w:t>
      </w:r>
      <w:r>
        <w:rPr>
          <w:spacing w:val="111"/>
          <w:sz w:val="28"/>
        </w:rPr>
        <w:t xml:space="preserve"> </w:t>
      </w:r>
      <w:r>
        <w:rPr>
          <w:sz w:val="28"/>
        </w:rPr>
        <w:t>a</w:t>
      </w:r>
      <w:r>
        <w:rPr>
          <w:spacing w:val="109"/>
          <w:sz w:val="28"/>
        </w:rPr>
        <w:t xml:space="preserve"> </w:t>
      </w:r>
      <w:r>
        <w:rPr>
          <w:sz w:val="28"/>
        </w:rPr>
        <w:t>efectului</w:t>
      </w:r>
      <w:r>
        <w:rPr>
          <w:spacing w:val="10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spaţialitate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6" w:line="362" w:lineRule="auto"/>
        <w:ind w:right="685"/>
        <w:rPr>
          <w:sz w:val="28"/>
        </w:rPr>
      </w:pPr>
      <w:r>
        <w:tab/>
      </w:r>
      <w:r>
        <w:rPr>
          <w:sz w:val="28"/>
        </w:rPr>
        <w:t>înţelegerea</w:t>
      </w:r>
      <w:r>
        <w:rPr>
          <w:spacing w:val="10"/>
          <w:sz w:val="28"/>
        </w:rPr>
        <w:t xml:space="preserve"> </w:t>
      </w:r>
      <w:r>
        <w:rPr>
          <w:sz w:val="28"/>
        </w:rPr>
        <w:t>rolului</w:t>
      </w:r>
      <w:r>
        <w:rPr>
          <w:spacing w:val="4"/>
          <w:sz w:val="28"/>
        </w:rPr>
        <w:t xml:space="preserve"> </w:t>
      </w:r>
      <w:r>
        <w:rPr>
          <w:sz w:val="28"/>
        </w:rPr>
        <w:t>constructiv</w:t>
      </w:r>
      <w:r>
        <w:rPr>
          <w:spacing w:val="5"/>
          <w:sz w:val="28"/>
        </w:rPr>
        <w:t xml:space="preserve"> </w:t>
      </w:r>
      <w:r>
        <w:rPr>
          <w:sz w:val="28"/>
        </w:rPr>
        <w:t>al</w:t>
      </w:r>
      <w:r>
        <w:rPr>
          <w:spacing w:val="4"/>
          <w:sz w:val="28"/>
        </w:rPr>
        <w:t xml:space="preserve"> </w:t>
      </w:r>
      <w:r>
        <w:rPr>
          <w:sz w:val="28"/>
        </w:rPr>
        <w:t>punctului</w:t>
      </w:r>
      <w:r>
        <w:rPr>
          <w:spacing w:val="13"/>
          <w:sz w:val="28"/>
        </w:rPr>
        <w:t xml:space="preserve"> </w:t>
      </w:r>
      <w:r>
        <w:rPr>
          <w:sz w:val="28"/>
        </w:rPr>
        <w:t>şi</w:t>
      </w:r>
      <w:r>
        <w:rPr>
          <w:spacing w:val="16"/>
          <w:sz w:val="28"/>
        </w:rPr>
        <w:t xml:space="preserve"> </w:t>
      </w:r>
      <w:r>
        <w:rPr>
          <w:sz w:val="28"/>
        </w:rPr>
        <w:t>configurarea</w:t>
      </w:r>
      <w:r>
        <w:rPr>
          <w:spacing w:val="11"/>
          <w:sz w:val="28"/>
        </w:rPr>
        <w:t xml:space="preserve"> </w:t>
      </w:r>
      <w:r>
        <w:rPr>
          <w:sz w:val="28"/>
        </w:rPr>
        <w:t>logică</w:t>
      </w:r>
      <w:r>
        <w:rPr>
          <w:spacing w:val="14"/>
          <w:sz w:val="28"/>
        </w:rPr>
        <w:t xml:space="preserve"> </w:t>
      </w:r>
      <w:r>
        <w:rPr>
          <w:sz w:val="28"/>
        </w:rPr>
        <w:t>numai</w:t>
      </w:r>
      <w:r>
        <w:rPr>
          <w:spacing w:val="-67"/>
          <w:sz w:val="28"/>
        </w:rPr>
        <w:t xml:space="preserve"> </w:t>
      </w:r>
      <w:r>
        <w:rPr>
          <w:sz w:val="28"/>
        </w:rPr>
        <w:t>cu</w:t>
      </w:r>
      <w:r>
        <w:rPr>
          <w:spacing w:val="-4"/>
          <w:sz w:val="28"/>
        </w:rPr>
        <w:t xml:space="preserve"> </w:t>
      </w:r>
      <w:r>
        <w:rPr>
          <w:sz w:val="28"/>
        </w:rPr>
        <w:t>ajutorul</w:t>
      </w:r>
      <w:r>
        <w:rPr>
          <w:spacing w:val="-4"/>
          <w:sz w:val="28"/>
        </w:rPr>
        <w:t xml:space="preserve"> </w:t>
      </w:r>
      <w:r>
        <w:rPr>
          <w:sz w:val="28"/>
        </w:rPr>
        <w:t>punctului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0" w:line="314" w:lineRule="exact"/>
        <w:ind w:left="1833" w:hanging="432"/>
        <w:rPr>
          <w:sz w:val="28"/>
        </w:rPr>
      </w:pPr>
      <w:r>
        <w:rPr>
          <w:sz w:val="28"/>
        </w:rPr>
        <w:t>înţelegerea</w:t>
      </w:r>
      <w:r>
        <w:rPr>
          <w:spacing w:val="66"/>
          <w:sz w:val="28"/>
        </w:rPr>
        <w:t xml:space="preserve"> </w:t>
      </w:r>
      <w:r>
        <w:rPr>
          <w:sz w:val="28"/>
        </w:rPr>
        <w:t>şi</w:t>
      </w:r>
      <w:r>
        <w:rPr>
          <w:spacing w:val="-7"/>
          <w:sz w:val="28"/>
        </w:rPr>
        <w:t xml:space="preserve"> </w:t>
      </w:r>
      <w:r>
        <w:rPr>
          <w:sz w:val="28"/>
        </w:rPr>
        <w:t>evidenţierea</w:t>
      </w:r>
      <w:r>
        <w:rPr>
          <w:spacing w:val="-2"/>
          <w:sz w:val="28"/>
        </w:rPr>
        <w:t xml:space="preserve"> </w:t>
      </w:r>
      <w:r>
        <w:rPr>
          <w:sz w:val="28"/>
        </w:rPr>
        <w:t>rolului</w:t>
      </w:r>
      <w:r>
        <w:rPr>
          <w:spacing w:val="-3"/>
          <w:sz w:val="28"/>
        </w:rPr>
        <w:t xml:space="preserve"> </w:t>
      </w:r>
      <w:r>
        <w:rPr>
          <w:sz w:val="28"/>
        </w:rPr>
        <w:t>decorativ</w:t>
      </w:r>
      <w:r>
        <w:rPr>
          <w:spacing w:val="-7"/>
          <w:sz w:val="28"/>
        </w:rPr>
        <w:t xml:space="preserve"> </w:t>
      </w:r>
      <w:r>
        <w:rPr>
          <w:sz w:val="28"/>
        </w:rPr>
        <w:t>al</w:t>
      </w:r>
      <w:r>
        <w:rPr>
          <w:spacing w:val="-8"/>
          <w:sz w:val="28"/>
        </w:rPr>
        <w:t xml:space="preserve"> </w:t>
      </w:r>
      <w:r>
        <w:rPr>
          <w:sz w:val="28"/>
        </w:rPr>
        <w:t>punctului</w:t>
      </w:r>
    </w:p>
    <w:p w:rsidR="009438B4" w:rsidRDefault="009438B4">
      <w:pPr>
        <w:spacing w:line="314" w:lineRule="exact"/>
        <w:rPr>
          <w:sz w:val="28"/>
        </w:rPr>
        <w:sectPr w:rsidR="009438B4">
          <w:pgSz w:w="12240" w:h="15840"/>
          <w:pgMar w:top="1360" w:right="760" w:bottom="1200" w:left="760" w:header="0" w:footer="932" w:gutter="0"/>
          <w:cols w:space="720"/>
        </w:sectPr>
      </w:pP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68"/>
        <w:ind w:left="1833" w:hanging="432"/>
        <w:rPr>
          <w:sz w:val="28"/>
        </w:rPr>
      </w:pPr>
      <w:r>
        <w:rPr>
          <w:sz w:val="28"/>
        </w:rPr>
        <w:lastRenderedPageBreak/>
        <w:t>descoperirea</w:t>
      </w:r>
      <w:r>
        <w:rPr>
          <w:spacing w:val="61"/>
          <w:sz w:val="28"/>
        </w:rPr>
        <w:t xml:space="preserve"> </w:t>
      </w:r>
      <w:r>
        <w:rPr>
          <w:sz w:val="28"/>
        </w:rPr>
        <w:t>şi</w:t>
      </w:r>
      <w:r>
        <w:rPr>
          <w:spacing w:val="57"/>
          <w:sz w:val="28"/>
        </w:rPr>
        <w:t xml:space="preserve"> </w:t>
      </w:r>
      <w:r>
        <w:rPr>
          <w:sz w:val="28"/>
        </w:rPr>
        <w:t>evidenţierea</w:t>
      </w:r>
      <w:r>
        <w:rPr>
          <w:spacing w:val="-4"/>
          <w:sz w:val="28"/>
        </w:rPr>
        <w:t xml:space="preserve"> </w:t>
      </w:r>
      <w:r>
        <w:rPr>
          <w:sz w:val="28"/>
        </w:rPr>
        <w:t>expresivităţii</w:t>
      </w:r>
      <w:r>
        <w:rPr>
          <w:spacing w:val="-2"/>
          <w:sz w:val="28"/>
        </w:rPr>
        <w:t xml:space="preserve"> </w:t>
      </w:r>
      <w:r>
        <w:rPr>
          <w:sz w:val="28"/>
        </w:rPr>
        <w:t>plastice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punctului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ind w:left="1833" w:hanging="432"/>
        <w:rPr>
          <w:sz w:val="28"/>
        </w:rPr>
      </w:pPr>
      <w:r>
        <w:rPr>
          <w:sz w:val="28"/>
        </w:rPr>
        <w:t>folosirea</w:t>
      </w:r>
      <w:r>
        <w:rPr>
          <w:spacing w:val="-3"/>
          <w:sz w:val="28"/>
        </w:rPr>
        <w:t xml:space="preserve"> </w:t>
      </w:r>
      <w:r>
        <w:rPr>
          <w:sz w:val="28"/>
        </w:rPr>
        <w:t>cu</w:t>
      </w:r>
      <w:r>
        <w:rPr>
          <w:spacing w:val="-3"/>
          <w:sz w:val="28"/>
        </w:rPr>
        <w:t xml:space="preserve"> </w:t>
      </w:r>
      <w:r>
        <w:rPr>
          <w:sz w:val="28"/>
        </w:rPr>
        <w:t>uşurinţă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instrumentelor</w:t>
      </w:r>
      <w:r>
        <w:rPr>
          <w:spacing w:val="-1"/>
          <w:sz w:val="28"/>
        </w:rPr>
        <w:t xml:space="preserve"> </w:t>
      </w:r>
      <w:r>
        <w:rPr>
          <w:sz w:val="28"/>
        </w:rPr>
        <w:t>variate</w:t>
      </w:r>
      <w:r>
        <w:rPr>
          <w:spacing w:val="-2"/>
          <w:sz w:val="28"/>
        </w:rPr>
        <w:t xml:space="preserve"> </w:t>
      </w:r>
      <w:r>
        <w:rPr>
          <w:sz w:val="28"/>
        </w:rPr>
        <w:t>şi</w:t>
      </w:r>
      <w:r>
        <w:rPr>
          <w:spacing w:val="-9"/>
          <w:sz w:val="28"/>
        </w:rPr>
        <w:t xml:space="preserve"> </w:t>
      </w:r>
      <w:r>
        <w:rPr>
          <w:sz w:val="28"/>
        </w:rPr>
        <w:t>potrivite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lucru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904"/>
          <w:tab w:val="left" w:pos="1905"/>
        </w:tabs>
        <w:spacing w:before="159"/>
        <w:ind w:left="1905" w:hanging="504"/>
        <w:rPr>
          <w:sz w:val="28"/>
        </w:rPr>
      </w:pPr>
      <w:r>
        <w:rPr>
          <w:sz w:val="28"/>
        </w:rPr>
        <w:t>folosirea</w:t>
      </w:r>
      <w:r>
        <w:rPr>
          <w:spacing w:val="-4"/>
          <w:sz w:val="28"/>
        </w:rPr>
        <w:t xml:space="preserve"> </w:t>
      </w:r>
      <w:r>
        <w:rPr>
          <w:sz w:val="28"/>
        </w:rPr>
        <w:t>optimă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63"/>
          <w:sz w:val="28"/>
        </w:rPr>
        <w:t xml:space="preserve"> </w:t>
      </w:r>
      <w:r>
        <w:rPr>
          <w:sz w:val="28"/>
        </w:rPr>
        <w:t>spaţiului</w:t>
      </w:r>
      <w:r>
        <w:rPr>
          <w:spacing w:val="-10"/>
          <w:sz w:val="28"/>
        </w:rPr>
        <w:t xml:space="preserve"> </w:t>
      </w:r>
      <w:r>
        <w:rPr>
          <w:sz w:val="28"/>
        </w:rPr>
        <w:t>plastic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lucru</w:t>
      </w:r>
    </w:p>
    <w:p w:rsidR="009438B4" w:rsidRDefault="009438B4">
      <w:pPr>
        <w:pStyle w:val="BodyText"/>
        <w:rPr>
          <w:sz w:val="30"/>
        </w:rPr>
      </w:pPr>
    </w:p>
    <w:p w:rsidR="009438B4" w:rsidRDefault="009438B4">
      <w:pPr>
        <w:pStyle w:val="BodyText"/>
        <w:rPr>
          <w:sz w:val="30"/>
        </w:rPr>
      </w:pPr>
    </w:p>
    <w:p w:rsidR="009438B4" w:rsidRDefault="009438B4">
      <w:pPr>
        <w:pStyle w:val="BodyText"/>
        <w:rPr>
          <w:sz w:val="38"/>
        </w:rPr>
      </w:pPr>
    </w:p>
    <w:p w:rsidR="009438B4" w:rsidRDefault="00B8557E">
      <w:pPr>
        <w:pStyle w:val="ListParagraph"/>
        <w:numPr>
          <w:ilvl w:val="3"/>
          <w:numId w:val="7"/>
        </w:numPr>
        <w:tabs>
          <w:tab w:val="left" w:pos="2120"/>
          <w:tab w:val="left" w:pos="2121"/>
        </w:tabs>
        <w:spacing w:before="0"/>
        <w:rPr>
          <w:sz w:val="28"/>
        </w:rPr>
      </w:pPr>
      <w:r>
        <w:rPr>
          <w:sz w:val="28"/>
        </w:rPr>
        <w:t>linia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162"/>
        <w:rPr>
          <w:sz w:val="28"/>
        </w:rPr>
      </w:pPr>
      <w:r>
        <w:rPr>
          <w:sz w:val="28"/>
        </w:rPr>
        <w:t>sugerarea</w:t>
      </w:r>
      <w:r>
        <w:rPr>
          <w:spacing w:val="-1"/>
          <w:sz w:val="28"/>
        </w:rPr>
        <w:t xml:space="preserve"> </w:t>
      </w:r>
      <w:r>
        <w:rPr>
          <w:sz w:val="28"/>
        </w:rPr>
        <w:t>prin</w:t>
      </w:r>
      <w:r>
        <w:rPr>
          <w:spacing w:val="-1"/>
          <w:sz w:val="28"/>
        </w:rPr>
        <w:t xml:space="preserve"> </w:t>
      </w:r>
      <w:r>
        <w:rPr>
          <w:sz w:val="28"/>
        </w:rPr>
        <w:t>linii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5"/>
          <w:sz w:val="28"/>
        </w:rPr>
        <w:t xml:space="preserve"> </w:t>
      </w:r>
      <w:r>
        <w:rPr>
          <w:sz w:val="28"/>
        </w:rPr>
        <w:t>formei</w:t>
      </w:r>
      <w:r>
        <w:rPr>
          <w:spacing w:val="-6"/>
          <w:sz w:val="28"/>
        </w:rPr>
        <w:t xml:space="preserve"> </w:t>
      </w:r>
      <w:r>
        <w:rPr>
          <w:sz w:val="28"/>
        </w:rPr>
        <w:t>şi</w:t>
      </w:r>
      <w:r>
        <w:rPr>
          <w:spacing w:val="-6"/>
          <w:sz w:val="28"/>
        </w:rPr>
        <w:t xml:space="preserve"> </w:t>
      </w:r>
      <w:r>
        <w:rPr>
          <w:sz w:val="28"/>
        </w:rPr>
        <w:t>spaţiului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rPr>
          <w:sz w:val="28"/>
        </w:rPr>
      </w:pPr>
      <w:r>
        <w:rPr>
          <w:sz w:val="28"/>
        </w:rPr>
        <w:t>obţinerea</w:t>
      </w:r>
      <w:r>
        <w:rPr>
          <w:spacing w:val="-5"/>
          <w:sz w:val="28"/>
        </w:rPr>
        <w:t xml:space="preserve"> </w:t>
      </w:r>
      <w:r>
        <w:rPr>
          <w:sz w:val="28"/>
        </w:rPr>
        <w:t>efectelor</w:t>
      </w:r>
      <w:r>
        <w:rPr>
          <w:spacing w:val="-5"/>
          <w:sz w:val="28"/>
        </w:rPr>
        <w:t xml:space="preserve"> </w:t>
      </w:r>
      <w:r>
        <w:rPr>
          <w:sz w:val="28"/>
        </w:rPr>
        <w:t>de mărime,</w:t>
      </w:r>
      <w:r>
        <w:rPr>
          <w:spacing w:val="-2"/>
          <w:sz w:val="28"/>
        </w:rPr>
        <w:t xml:space="preserve"> </w:t>
      </w:r>
      <w:r>
        <w:rPr>
          <w:sz w:val="28"/>
        </w:rPr>
        <w:t>distanţă,</w:t>
      </w:r>
      <w:r>
        <w:rPr>
          <w:spacing w:val="-2"/>
          <w:sz w:val="28"/>
        </w:rPr>
        <w:t xml:space="preserve"> </w:t>
      </w:r>
      <w:r>
        <w:rPr>
          <w:sz w:val="28"/>
        </w:rPr>
        <w:t>intensitate,</w:t>
      </w:r>
      <w:r>
        <w:rPr>
          <w:spacing w:val="-3"/>
          <w:sz w:val="28"/>
        </w:rPr>
        <w:t xml:space="preserve"> </w:t>
      </w:r>
      <w:r>
        <w:rPr>
          <w:sz w:val="28"/>
        </w:rPr>
        <w:t>cu</w:t>
      </w:r>
      <w:r>
        <w:rPr>
          <w:spacing w:val="-8"/>
          <w:sz w:val="28"/>
        </w:rPr>
        <w:t xml:space="preserve"> </w:t>
      </w:r>
      <w:r>
        <w:rPr>
          <w:sz w:val="28"/>
        </w:rPr>
        <w:t>ajutorul</w:t>
      </w:r>
      <w:r>
        <w:rPr>
          <w:spacing w:val="-5"/>
          <w:sz w:val="28"/>
        </w:rPr>
        <w:t xml:space="preserve"> </w:t>
      </w:r>
      <w:r>
        <w:rPr>
          <w:sz w:val="28"/>
        </w:rPr>
        <w:t>liniei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158"/>
        <w:rPr>
          <w:sz w:val="28"/>
        </w:rPr>
      </w:pPr>
      <w:r>
        <w:rPr>
          <w:sz w:val="28"/>
        </w:rPr>
        <w:t>folosirea</w:t>
      </w:r>
      <w:r>
        <w:rPr>
          <w:spacing w:val="2"/>
          <w:sz w:val="28"/>
        </w:rPr>
        <w:t xml:space="preserve"> </w:t>
      </w:r>
      <w:r>
        <w:rPr>
          <w:sz w:val="28"/>
        </w:rPr>
        <w:t>liniei</w:t>
      </w:r>
      <w:r>
        <w:rPr>
          <w:spacing w:val="-8"/>
          <w:sz w:val="28"/>
        </w:rPr>
        <w:t xml:space="preserve"> </w:t>
      </w:r>
      <w:r>
        <w:rPr>
          <w:sz w:val="28"/>
        </w:rPr>
        <w:t>cu</w:t>
      </w:r>
      <w:r>
        <w:rPr>
          <w:spacing w:val="-7"/>
          <w:sz w:val="28"/>
        </w:rPr>
        <w:t xml:space="preserve"> </w:t>
      </w:r>
      <w:r>
        <w:rPr>
          <w:sz w:val="28"/>
        </w:rPr>
        <w:t>expresivităţi</w:t>
      </w:r>
      <w:r>
        <w:rPr>
          <w:spacing w:val="-8"/>
          <w:sz w:val="28"/>
        </w:rPr>
        <w:t xml:space="preserve"> </w:t>
      </w:r>
      <w:r>
        <w:rPr>
          <w:sz w:val="28"/>
        </w:rPr>
        <w:t>plastice</w:t>
      </w:r>
      <w:r>
        <w:rPr>
          <w:spacing w:val="-2"/>
          <w:sz w:val="28"/>
        </w:rPr>
        <w:t xml:space="preserve"> </w:t>
      </w:r>
      <w:r>
        <w:rPr>
          <w:sz w:val="28"/>
        </w:rPr>
        <w:t>variate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rPr>
          <w:sz w:val="28"/>
        </w:rPr>
      </w:pPr>
      <w:r>
        <w:rPr>
          <w:sz w:val="28"/>
        </w:rPr>
        <w:t>exprimarea</w:t>
      </w:r>
      <w:r>
        <w:rPr>
          <w:spacing w:val="-1"/>
          <w:sz w:val="28"/>
        </w:rPr>
        <w:t xml:space="preserve"> </w:t>
      </w:r>
      <w:r>
        <w:rPr>
          <w:sz w:val="28"/>
        </w:rPr>
        <w:t>unui</w:t>
      </w:r>
      <w:r>
        <w:rPr>
          <w:spacing w:val="-7"/>
          <w:sz w:val="28"/>
        </w:rPr>
        <w:t xml:space="preserve"> </w:t>
      </w:r>
      <w:r>
        <w:rPr>
          <w:sz w:val="28"/>
        </w:rPr>
        <w:t>conţinut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4"/>
          <w:sz w:val="28"/>
        </w:rPr>
        <w:t xml:space="preserve"> </w:t>
      </w:r>
      <w:r>
        <w:rPr>
          <w:sz w:val="28"/>
        </w:rPr>
        <w:t>idei</w:t>
      </w:r>
      <w:r>
        <w:rPr>
          <w:spacing w:val="-7"/>
          <w:sz w:val="28"/>
        </w:rPr>
        <w:t xml:space="preserve"> </w:t>
      </w:r>
      <w:r>
        <w:rPr>
          <w:sz w:val="28"/>
        </w:rPr>
        <w:t>printr-un</w:t>
      </w:r>
      <w:r>
        <w:rPr>
          <w:spacing w:val="-6"/>
          <w:sz w:val="28"/>
        </w:rPr>
        <w:t xml:space="preserve"> </w:t>
      </w:r>
      <w:r>
        <w:rPr>
          <w:sz w:val="28"/>
        </w:rPr>
        <w:t>ansamblu</w:t>
      </w:r>
      <w:r>
        <w:rPr>
          <w:spacing w:val="-7"/>
          <w:sz w:val="28"/>
        </w:rPr>
        <w:t xml:space="preserve"> </w:t>
      </w:r>
      <w:r>
        <w:rPr>
          <w:sz w:val="28"/>
        </w:rPr>
        <w:t>de</w:t>
      </w:r>
      <w:r>
        <w:rPr>
          <w:spacing w:val="4"/>
          <w:sz w:val="28"/>
        </w:rPr>
        <w:t xml:space="preserve"> </w:t>
      </w:r>
      <w:r>
        <w:rPr>
          <w:sz w:val="28"/>
        </w:rPr>
        <w:t>linii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158"/>
        <w:rPr>
          <w:sz w:val="28"/>
        </w:rPr>
      </w:pPr>
      <w:r>
        <w:rPr>
          <w:sz w:val="28"/>
        </w:rPr>
        <w:t>descoperirea</w:t>
      </w:r>
      <w:r>
        <w:rPr>
          <w:spacing w:val="-3"/>
          <w:sz w:val="28"/>
        </w:rPr>
        <w:t xml:space="preserve"> </w:t>
      </w:r>
      <w:r>
        <w:rPr>
          <w:sz w:val="28"/>
        </w:rPr>
        <w:t>şi</w:t>
      </w:r>
      <w:r>
        <w:rPr>
          <w:spacing w:val="-4"/>
          <w:sz w:val="28"/>
        </w:rPr>
        <w:t xml:space="preserve"> </w:t>
      </w:r>
      <w:r>
        <w:rPr>
          <w:sz w:val="28"/>
        </w:rPr>
        <w:t>folosirea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variate</w:t>
      </w:r>
      <w:r>
        <w:rPr>
          <w:spacing w:val="-3"/>
          <w:sz w:val="28"/>
        </w:rPr>
        <w:t xml:space="preserve"> </w:t>
      </w:r>
      <w:r>
        <w:rPr>
          <w:sz w:val="28"/>
        </w:rPr>
        <w:t>expresivităţi</w:t>
      </w:r>
      <w:r>
        <w:rPr>
          <w:spacing w:val="-9"/>
          <w:sz w:val="28"/>
        </w:rPr>
        <w:t xml:space="preserve"> </w:t>
      </w:r>
      <w:r>
        <w:rPr>
          <w:sz w:val="28"/>
        </w:rPr>
        <w:t>plastice</w:t>
      </w:r>
      <w:r>
        <w:rPr>
          <w:spacing w:val="-3"/>
          <w:sz w:val="28"/>
        </w:rPr>
        <w:t xml:space="preserve"> </w:t>
      </w:r>
      <w:r>
        <w:rPr>
          <w:sz w:val="28"/>
        </w:rPr>
        <w:t>ale</w:t>
      </w:r>
      <w:r>
        <w:rPr>
          <w:spacing w:val="2"/>
          <w:sz w:val="28"/>
        </w:rPr>
        <w:t xml:space="preserve"> </w:t>
      </w:r>
      <w:r>
        <w:rPr>
          <w:sz w:val="28"/>
        </w:rPr>
        <w:t>liniei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rPr>
          <w:sz w:val="28"/>
        </w:rPr>
      </w:pPr>
      <w:r>
        <w:rPr>
          <w:sz w:val="28"/>
        </w:rPr>
        <w:t>construirea</w:t>
      </w:r>
      <w:r>
        <w:rPr>
          <w:spacing w:val="2"/>
          <w:sz w:val="28"/>
        </w:rPr>
        <w:t xml:space="preserve"> </w:t>
      </w:r>
      <w:r>
        <w:rPr>
          <w:sz w:val="28"/>
        </w:rPr>
        <w:t>formei</w:t>
      </w:r>
      <w:r>
        <w:rPr>
          <w:spacing w:val="-7"/>
          <w:sz w:val="28"/>
        </w:rPr>
        <w:t xml:space="preserve"> </w:t>
      </w:r>
      <w:r>
        <w:rPr>
          <w:sz w:val="28"/>
        </w:rPr>
        <w:t>cu</w:t>
      </w:r>
      <w:r>
        <w:rPr>
          <w:spacing w:val="-7"/>
          <w:sz w:val="28"/>
        </w:rPr>
        <w:t xml:space="preserve"> </w:t>
      </w:r>
      <w:r>
        <w:rPr>
          <w:sz w:val="28"/>
        </w:rPr>
        <w:t>ajutorul</w:t>
      </w:r>
      <w:r>
        <w:rPr>
          <w:spacing w:val="-3"/>
          <w:sz w:val="28"/>
        </w:rPr>
        <w:t xml:space="preserve"> </w:t>
      </w:r>
      <w:r>
        <w:rPr>
          <w:sz w:val="28"/>
        </w:rPr>
        <w:t>liniei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rPr>
          <w:sz w:val="28"/>
        </w:rPr>
      </w:pPr>
      <w:r>
        <w:rPr>
          <w:sz w:val="28"/>
        </w:rPr>
        <w:t>apelarea</w:t>
      </w:r>
      <w:r>
        <w:rPr>
          <w:spacing w:val="2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tehnici</w:t>
      </w:r>
      <w:r>
        <w:rPr>
          <w:spacing w:val="-8"/>
          <w:sz w:val="28"/>
        </w:rPr>
        <w:t xml:space="preserve"> </w:t>
      </w:r>
      <w:r>
        <w:rPr>
          <w:sz w:val="28"/>
        </w:rPr>
        <w:t>de</w:t>
      </w:r>
      <w:r>
        <w:rPr>
          <w:spacing w:val="3"/>
          <w:sz w:val="28"/>
        </w:rPr>
        <w:t xml:space="preserve"> </w:t>
      </w:r>
      <w:r>
        <w:rPr>
          <w:sz w:val="28"/>
        </w:rPr>
        <w:t>lucru</w:t>
      </w:r>
      <w:r>
        <w:rPr>
          <w:spacing w:val="-7"/>
          <w:sz w:val="28"/>
        </w:rPr>
        <w:t xml:space="preserve"> </w:t>
      </w:r>
      <w:r>
        <w:rPr>
          <w:sz w:val="28"/>
        </w:rPr>
        <w:t>diferite</w:t>
      </w:r>
      <w:r>
        <w:rPr>
          <w:spacing w:val="2"/>
          <w:sz w:val="28"/>
        </w:rPr>
        <w:t xml:space="preserve"> </w:t>
      </w:r>
      <w:r>
        <w:rPr>
          <w:sz w:val="28"/>
        </w:rPr>
        <w:t>în</w:t>
      </w:r>
      <w:r>
        <w:rPr>
          <w:spacing w:val="-8"/>
          <w:sz w:val="28"/>
        </w:rPr>
        <w:t xml:space="preserve"> </w:t>
      </w:r>
      <w:r>
        <w:rPr>
          <w:sz w:val="28"/>
        </w:rPr>
        <w:t>scopul</w:t>
      </w:r>
      <w:r>
        <w:rPr>
          <w:spacing w:val="-8"/>
          <w:sz w:val="28"/>
        </w:rPr>
        <w:t xml:space="preserve"> </w:t>
      </w:r>
      <w:r>
        <w:rPr>
          <w:sz w:val="28"/>
        </w:rPr>
        <w:t>accentuării</w:t>
      </w:r>
      <w:r>
        <w:rPr>
          <w:spacing w:val="-9"/>
          <w:sz w:val="28"/>
        </w:rPr>
        <w:t xml:space="preserve"> </w:t>
      </w:r>
      <w:r>
        <w:rPr>
          <w:sz w:val="28"/>
        </w:rPr>
        <w:t>expresivităţii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47"/>
          <w:tab w:val="left" w:pos="1848"/>
        </w:tabs>
        <w:spacing w:before="158"/>
        <w:ind w:left="1847" w:hanging="375"/>
        <w:rPr>
          <w:sz w:val="28"/>
        </w:rPr>
      </w:pPr>
      <w:r>
        <w:rPr>
          <w:sz w:val="28"/>
        </w:rPr>
        <w:t>integrarea</w:t>
      </w:r>
      <w:r>
        <w:rPr>
          <w:spacing w:val="-6"/>
          <w:sz w:val="28"/>
        </w:rPr>
        <w:t xml:space="preserve"> </w:t>
      </w:r>
      <w:r>
        <w:rPr>
          <w:sz w:val="28"/>
        </w:rPr>
        <w:t>liniei</w:t>
      </w:r>
      <w:r>
        <w:rPr>
          <w:spacing w:val="-6"/>
          <w:sz w:val="28"/>
        </w:rPr>
        <w:t xml:space="preserve"> </w:t>
      </w:r>
      <w:r>
        <w:rPr>
          <w:sz w:val="28"/>
        </w:rPr>
        <w:t>între</w:t>
      </w:r>
      <w:r>
        <w:rPr>
          <w:spacing w:val="-6"/>
          <w:sz w:val="28"/>
        </w:rPr>
        <w:t xml:space="preserve"> </w:t>
      </w:r>
      <w:r>
        <w:rPr>
          <w:sz w:val="28"/>
        </w:rPr>
        <w:t>celelalte</w:t>
      </w:r>
      <w:r>
        <w:rPr>
          <w:spacing w:val="-5"/>
          <w:sz w:val="28"/>
        </w:rPr>
        <w:t xml:space="preserve"> </w:t>
      </w:r>
      <w:r>
        <w:rPr>
          <w:sz w:val="28"/>
        </w:rPr>
        <w:t>elemente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limbaj</w:t>
      </w:r>
      <w:r>
        <w:rPr>
          <w:spacing w:val="-6"/>
          <w:sz w:val="28"/>
        </w:rPr>
        <w:t xml:space="preserve"> </w:t>
      </w:r>
      <w:r>
        <w:rPr>
          <w:sz w:val="28"/>
        </w:rPr>
        <w:t>plastic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rPr>
          <w:sz w:val="28"/>
        </w:rPr>
      </w:pPr>
      <w:r>
        <w:rPr>
          <w:sz w:val="28"/>
        </w:rPr>
        <w:t>descoperirea</w:t>
      </w:r>
      <w:r>
        <w:rPr>
          <w:spacing w:val="-3"/>
          <w:sz w:val="28"/>
        </w:rPr>
        <w:t xml:space="preserve"> </w:t>
      </w:r>
      <w:r>
        <w:rPr>
          <w:sz w:val="28"/>
        </w:rPr>
        <w:t>şi</w:t>
      </w:r>
      <w:r>
        <w:rPr>
          <w:spacing w:val="-3"/>
          <w:sz w:val="28"/>
        </w:rPr>
        <w:t xml:space="preserve"> </w:t>
      </w:r>
      <w:r>
        <w:rPr>
          <w:sz w:val="28"/>
        </w:rPr>
        <w:t>folosirea</w:t>
      </w:r>
      <w:r>
        <w:rPr>
          <w:spacing w:val="-2"/>
          <w:sz w:val="28"/>
        </w:rPr>
        <w:t xml:space="preserve"> </w:t>
      </w:r>
      <w:r>
        <w:rPr>
          <w:sz w:val="28"/>
        </w:rPr>
        <w:t>optimă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ritmului</w:t>
      </w:r>
      <w:r>
        <w:rPr>
          <w:spacing w:val="1"/>
          <w:sz w:val="28"/>
        </w:rPr>
        <w:t xml:space="preserve"> </w:t>
      </w:r>
      <w:r>
        <w:rPr>
          <w:sz w:val="28"/>
        </w:rPr>
        <w:t>plastic</w:t>
      </w:r>
      <w:r>
        <w:rPr>
          <w:spacing w:val="-2"/>
          <w:sz w:val="28"/>
        </w:rPr>
        <w:t xml:space="preserve"> </w:t>
      </w:r>
      <w:r>
        <w:rPr>
          <w:sz w:val="28"/>
        </w:rPr>
        <w:t>şi</w:t>
      </w:r>
      <w:r>
        <w:rPr>
          <w:spacing w:val="-8"/>
          <w:sz w:val="28"/>
        </w:rPr>
        <w:t xml:space="preserve"> </w:t>
      </w:r>
      <w:r>
        <w:rPr>
          <w:sz w:val="28"/>
        </w:rPr>
        <w:t>decorativ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158"/>
        <w:ind w:left="1833" w:hanging="432"/>
        <w:rPr>
          <w:sz w:val="28"/>
        </w:rPr>
      </w:pPr>
      <w:r>
        <w:rPr>
          <w:sz w:val="28"/>
        </w:rPr>
        <w:t>folosirea</w:t>
      </w:r>
      <w:r>
        <w:rPr>
          <w:spacing w:val="65"/>
          <w:sz w:val="28"/>
        </w:rPr>
        <w:t xml:space="preserve"> </w:t>
      </w:r>
      <w:r>
        <w:rPr>
          <w:sz w:val="28"/>
        </w:rPr>
        <w:t>cu</w:t>
      </w:r>
      <w:r>
        <w:rPr>
          <w:spacing w:val="-3"/>
          <w:sz w:val="28"/>
        </w:rPr>
        <w:t xml:space="preserve"> </w:t>
      </w:r>
      <w:r>
        <w:rPr>
          <w:sz w:val="28"/>
        </w:rPr>
        <w:t>lejeritate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unei</w:t>
      </w:r>
      <w:r>
        <w:rPr>
          <w:spacing w:val="60"/>
          <w:sz w:val="28"/>
        </w:rPr>
        <w:t xml:space="preserve"> </w:t>
      </w:r>
      <w:r>
        <w:rPr>
          <w:sz w:val="28"/>
        </w:rPr>
        <w:t>game</w:t>
      </w:r>
      <w:r>
        <w:rPr>
          <w:spacing w:val="2"/>
          <w:sz w:val="28"/>
        </w:rPr>
        <w:t xml:space="preserve"> </w:t>
      </w:r>
      <w:r>
        <w:rPr>
          <w:sz w:val="28"/>
        </w:rPr>
        <w:t>variate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linii</w:t>
      </w:r>
    </w:p>
    <w:p w:rsidR="009438B4" w:rsidRDefault="009438B4">
      <w:pPr>
        <w:pStyle w:val="BodyText"/>
        <w:rPr>
          <w:sz w:val="30"/>
        </w:rPr>
      </w:pPr>
    </w:p>
    <w:p w:rsidR="009438B4" w:rsidRDefault="009438B4">
      <w:pPr>
        <w:pStyle w:val="BodyText"/>
        <w:spacing w:before="4"/>
        <w:rPr>
          <w:sz w:val="26"/>
        </w:rPr>
      </w:pPr>
    </w:p>
    <w:p w:rsidR="009438B4" w:rsidRDefault="00B8557E">
      <w:pPr>
        <w:pStyle w:val="ListParagraph"/>
        <w:numPr>
          <w:ilvl w:val="3"/>
          <w:numId w:val="7"/>
        </w:numPr>
        <w:tabs>
          <w:tab w:val="left" w:pos="2120"/>
          <w:tab w:val="left" w:pos="2121"/>
        </w:tabs>
        <w:spacing w:before="0"/>
        <w:rPr>
          <w:sz w:val="28"/>
        </w:rPr>
      </w:pPr>
      <w:r>
        <w:rPr>
          <w:sz w:val="28"/>
        </w:rPr>
        <w:t>forma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157"/>
        <w:ind w:left="1833" w:hanging="432"/>
        <w:rPr>
          <w:sz w:val="28"/>
        </w:rPr>
      </w:pPr>
      <w:r>
        <w:rPr>
          <w:sz w:val="28"/>
        </w:rPr>
        <w:t>transformarea</w:t>
      </w:r>
      <w:r>
        <w:rPr>
          <w:spacing w:val="64"/>
          <w:sz w:val="28"/>
        </w:rPr>
        <w:t xml:space="preserve"> </w:t>
      </w:r>
      <w:r>
        <w:rPr>
          <w:sz w:val="28"/>
        </w:rPr>
        <w:t>plastică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formei</w:t>
      </w:r>
      <w:r>
        <w:rPr>
          <w:spacing w:val="-9"/>
          <w:sz w:val="28"/>
        </w:rPr>
        <w:t xml:space="preserve"> </w:t>
      </w:r>
      <w:r>
        <w:rPr>
          <w:sz w:val="28"/>
        </w:rPr>
        <w:t>spontane</w:t>
      </w:r>
      <w:r>
        <w:rPr>
          <w:spacing w:val="-3"/>
          <w:sz w:val="28"/>
        </w:rPr>
        <w:t xml:space="preserve"> </w:t>
      </w:r>
      <w:r>
        <w:rPr>
          <w:sz w:val="28"/>
        </w:rPr>
        <w:t>obţinute</w:t>
      </w:r>
      <w:r>
        <w:rPr>
          <w:spacing w:val="-2"/>
          <w:sz w:val="28"/>
        </w:rPr>
        <w:t xml:space="preserve"> </w:t>
      </w:r>
      <w:r>
        <w:rPr>
          <w:sz w:val="28"/>
        </w:rPr>
        <w:t>prin</w:t>
      </w:r>
      <w:r>
        <w:rPr>
          <w:spacing w:val="-9"/>
          <w:sz w:val="28"/>
        </w:rPr>
        <w:t xml:space="preserve"> </w:t>
      </w:r>
      <w:r>
        <w:rPr>
          <w:sz w:val="28"/>
        </w:rPr>
        <w:t>tehnici</w:t>
      </w:r>
      <w:r>
        <w:rPr>
          <w:spacing w:val="-3"/>
          <w:sz w:val="28"/>
        </w:rPr>
        <w:t xml:space="preserve"> </w:t>
      </w:r>
      <w:r>
        <w:rPr>
          <w:sz w:val="28"/>
        </w:rPr>
        <w:t>variate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rPr>
          <w:sz w:val="28"/>
        </w:rPr>
      </w:pPr>
      <w:r>
        <w:rPr>
          <w:sz w:val="28"/>
        </w:rPr>
        <w:t>transfigurarea</w:t>
      </w:r>
      <w:r>
        <w:rPr>
          <w:spacing w:val="-1"/>
          <w:sz w:val="28"/>
        </w:rPr>
        <w:t xml:space="preserve"> </w:t>
      </w:r>
      <w:r>
        <w:rPr>
          <w:sz w:val="28"/>
        </w:rPr>
        <w:t>formei</w:t>
      </w:r>
      <w:r>
        <w:rPr>
          <w:spacing w:val="-6"/>
          <w:sz w:val="28"/>
        </w:rPr>
        <w:t xml:space="preserve"> </w:t>
      </w:r>
      <w:r>
        <w:rPr>
          <w:sz w:val="28"/>
        </w:rPr>
        <w:t>naturale</w:t>
      </w:r>
      <w:r>
        <w:rPr>
          <w:spacing w:val="-5"/>
          <w:sz w:val="28"/>
        </w:rPr>
        <w:t xml:space="preserve"> </w:t>
      </w:r>
      <w:r>
        <w:rPr>
          <w:sz w:val="28"/>
        </w:rPr>
        <w:t>pentru</w:t>
      </w:r>
      <w:r>
        <w:rPr>
          <w:spacing w:val="-10"/>
          <w:sz w:val="28"/>
        </w:rPr>
        <w:t xml:space="preserve"> </w:t>
      </w:r>
      <w:r>
        <w:rPr>
          <w:sz w:val="28"/>
        </w:rPr>
        <w:t>obţinerea</w:t>
      </w:r>
      <w:r>
        <w:rPr>
          <w:spacing w:val="-5"/>
          <w:sz w:val="28"/>
        </w:rPr>
        <w:t xml:space="preserve"> </w:t>
      </w:r>
      <w:r>
        <w:rPr>
          <w:sz w:val="28"/>
        </w:rPr>
        <w:t>formei</w:t>
      </w:r>
      <w:r>
        <w:rPr>
          <w:spacing w:val="-11"/>
          <w:sz w:val="28"/>
        </w:rPr>
        <w:t xml:space="preserve"> </w:t>
      </w:r>
      <w:r>
        <w:rPr>
          <w:sz w:val="28"/>
        </w:rPr>
        <w:t>plastice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  <w:tab w:val="left" w:pos="3026"/>
          <w:tab w:val="left" w:pos="4115"/>
          <w:tab w:val="left" w:pos="5576"/>
          <w:tab w:val="left" w:pos="7323"/>
          <w:tab w:val="left" w:pos="7759"/>
          <w:tab w:val="left" w:pos="9183"/>
        </w:tabs>
        <w:spacing w:line="357" w:lineRule="auto"/>
        <w:ind w:right="682"/>
        <w:rPr>
          <w:sz w:val="28"/>
        </w:rPr>
      </w:pPr>
      <w:r>
        <w:rPr>
          <w:sz w:val="28"/>
        </w:rPr>
        <w:t>utilizarea</w:t>
      </w:r>
      <w:r>
        <w:rPr>
          <w:sz w:val="28"/>
        </w:rPr>
        <w:tab/>
        <w:t>formele</w:t>
      </w:r>
      <w:r>
        <w:rPr>
          <w:sz w:val="28"/>
        </w:rPr>
        <w:tab/>
        <w:t>geometrice</w:t>
      </w:r>
      <w:r>
        <w:rPr>
          <w:sz w:val="28"/>
        </w:rPr>
        <w:tab/>
        <w:t>fundamentale</w:t>
      </w:r>
      <w:r>
        <w:rPr>
          <w:sz w:val="28"/>
        </w:rPr>
        <w:tab/>
        <w:t>în</w:t>
      </w:r>
      <w:r>
        <w:rPr>
          <w:sz w:val="28"/>
        </w:rPr>
        <w:tab/>
        <w:t>compoziţii</w:t>
      </w:r>
      <w:r>
        <w:rPr>
          <w:sz w:val="28"/>
        </w:rPr>
        <w:tab/>
      </w:r>
      <w:r>
        <w:rPr>
          <w:spacing w:val="-1"/>
          <w:sz w:val="28"/>
        </w:rPr>
        <w:t>plastice</w:t>
      </w:r>
      <w:r>
        <w:rPr>
          <w:spacing w:val="-67"/>
          <w:sz w:val="28"/>
        </w:rPr>
        <w:t xml:space="preserve"> </w:t>
      </w:r>
      <w:r>
        <w:rPr>
          <w:sz w:val="28"/>
        </w:rPr>
        <w:t>decorative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  <w:tab w:val="left" w:pos="3644"/>
          <w:tab w:val="left" w:pos="5351"/>
          <w:tab w:val="left" w:pos="6517"/>
          <w:tab w:val="left" w:pos="6991"/>
          <w:tab w:val="left" w:pos="7730"/>
          <w:tab w:val="left" w:pos="8786"/>
          <w:tab w:val="left" w:pos="9816"/>
        </w:tabs>
        <w:spacing w:before="5" w:line="362" w:lineRule="auto"/>
        <w:ind w:right="684"/>
        <w:rPr>
          <w:sz w:val="28"/>
        </w:rPr>
      </w:pPr>
      <w:r>
        <w:rPr>
          <w:sz w:val="28"/>
        </w:rPr>
        <w:t>conştientizarea</w:t>
      </w:r>
      <w:r>
        <w:rPr>
          <w:sz w:val="28"/>
        </w:rPr>
        <w:tab/>
        <w:t>contribuţiei</w:t>
      </w:r>
      <w:r>
        <w:rPr>
          <w:sz w:val="28"/>
        </w:rPr>
        <w:tab/>
        <w:t>relaţiilor</w:t>
      </w:r>
      <w:r>
        <w:rPr>
          <w:sz w:val="28"/>
        </w:rPr>
        <w:tab/>
        <w:t>de</w:t>
      </w:r>
      <w:r>
        <w:rPr>
          <w:sz w:val="28"/>
        </w:rPr>
        <w:tab/>
        <w:t>ritm,</w:t>
      </w:r>
      <w:r>
        <w:rPr>
          <w:sz w:val="28"/>
        </w:rPr>
        <w:tab/>
        <w:t>lumină,</w:t>
      </w:r>
      <w:r>
        <w:rPr>
          <w:sz w:val="28"/>
        </w:rPr>
        <w:tab/>
        <w:t>culoare</w:t>
      </w:r>
      <w:r>
        <w:rPr>
          <w:sz w:val="28"/>
        </w:rPr>
        <w:tab/>
      </w:r>
      <w:r>
        <w:rPr>
          <w:spacing w:val="-3"/>
          <w:sz w:val="28"/>
        </w:rPr>
        <w:t>în</w:t>
      </w:r>
      <w:r>
        <w:rPr>
          <w:spacing w:val="-67"/>
          <w:sz w:val="28"/>
        </w:rPr>
        <w:t xml:space="preserve"> </w:t>
      </w:r>
      <w:r>
        <w:rPr>
          <w:sz w:val="28"/>
        </w:rPr>
        <w:t>expresivitatea</w:t>
      </w:r>
      <w:r>
        <w:rPr>
          <w:spacing w:val="6"/>
          <w:sz w:val="28"/>
        </w:rPr>
        <w:t xml:space="preserve"> </w:t>
      </w:r>
      <w:r>
        <w:rPr>
          <w:sz w:val="28"/>
        </w:rPr>
        <w:t>formei</w:t>
      </w:r>
      <w:r>
        <w:rPr>
          <w:spacing w:val="-4"/>
          <w:sz w:val="28"/>
        </w:rPr>
        <w:t xml:space="preserve"> </w:t>
      </w:r>
      <w:r>
        <w:rPr>
          <w:sz w:val="28"/>
        </w:rPr>
        <w:t>elaborate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0" w:line="315" w:lineRule="exact"/>
        <w:rPr>
          <w:sz w:val="28"/>
        </w:rPr>
      </w:pPr>
      <w:r>
        <w:rPr>
          <w:sz w:val="28"/>
        </w:rPr>
        <w:t>observarea</w:t>
      </w:r>
      <w:r>
        <w:rPr>
          <w:spacing w:val="-4"/>
          <w:sz w:val="28"/>
        </w:rPr>
        <w:t xml:space="preserve"> </w:t>
      </w:r>
      <w:r>
        <w:rPr>
          <w:sz w:val="28"/>
        </w:rPr>
        <w:t>şi</w:t>
      </w:r>
      <w:r>
        <w:rPr>
          <w:spacing w:val="-9"/>
          <w:sz w:val="28"/>
        </w:rPr>
        <w:t xml:space="preserve"> </w:t>
      </w:r>
      <w:r>
        <w:rPr>
          <w:sz w:val="28"/>
        </w:rPr>
        <w:t>să</w:t>
      </w:r>
      <w:r>
        <w:rPr>
          <w:spacing w:val="-3"/>
          <w:sz w:val="28"/>
        </w:rPr>
        <w:t xml:space="preserve"> </w:t>
      </w:r>
      <w:r>
        <w:rPr>
          <w:sz w:val="28"/>
        </w:rPr>
        <w:t>transpunerea</w:t>
      </w:r>
      <w:r>
        <w:rPr>
          <w:spacing w:val="1"/>
          <w:sz w:val="28"/>
        </w:rPr>
        <w:t xml:space="preserve"> </w:t>
      </w:r>
      <w:r>
        <w:rPr>
          <w:sz w:val="28"/>
        </w:rPr>
        <w:t>formei</w:t>
      </w:r>
      <w:r>
        <w:rPr>
          <w:spacing w:val="-4"/>
          <w:sz w:val="28"/>
        </w:rPr>
        <w:t xml:space="preserve"> </w:t>
      </w:r>
      <w:r>
        <w:rPr>
          <w:sz w:val="28"/>
        </w:rPr>
        <w:t>în</w:t>
      </w:r>
      <w:r>
        <w:rPr>
          <w:spacing w:val="-9"/>
          <w:sz w:val="28"/>
        </w:rPr>
        <w:t xml:space="preserve"> </w:t>
      </w:r>
      <w:r>
        <w:rPr>
          <w:sz w:val="28"/>
        </w:rPr>
        <w:t>compoziţii</w:t>
      </w:r>
      <w:r>
        <w:rPr>
          <w:spacing w:val="-10"/>
          <w:sz w:val="28"/>
        </w:rPr>
        <w:t xml:space="preserve"> </w:t>
      </w:r>
      <w:r>
        <w:rPr>
          <w:sz w:val="28"/>
        </w:rPr>
        <w:t>originale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ind w:left="1833" w:hanging="432"/>
        <w:rPr>
          <w:sz w:val="28"/>
        </w:rPr>
      </w:pPr>
      <w:r>
        <w:rPr>
          <w:sz w:val="28"/>
        </w:rPr>
        <w:t>redarea</w:t>
      </w:r>
      <w:r>
        <w:rPr>
          <w:spacing w:val="-5"/>
          <w:sz w:val="28"/>
        </w:rPr>
        <w:t xml:space="preserve"> </w:t>
      </w:r>
      <w:r>
        <w:rPr>
          <w:sz w:val="28"/>
        </w:rPr>
        <w:t>echilibrată</w:t>
      </w:r>
      <w:r>
        <w:rPr>
          <w:spacing w:val="-5"/>
          <w:sz w:val="28"/>
        </w:rPr>
        <w:t xml:space="preserve"> </w:t>
      </w:r>
      <w:r>
        <w:rPr>
          <w:sz w:val="28"/>
        </w:rPr>
        <w:t>şi</w:t>
      </w:r>
      <w:r>
        <w:rPr>
          <w:spacing w:val="-10"/>
          <w:sz w:val="28"/>
        </w:rPr>
        <w:t xml:space="preserve"> </w:t>
      </w:r>
      <w:r>
        <w:rPr>
          <w:sz w:val="28"/>
        </w:rPr>
        <w:t>proporţională</w:t>
      </w:r>
      <w:r>
        <w:rPr>
          <w:spacing w:val="-4"/>
          <w:sz w:val="28"/>
        </w:rPr>
        <w:t xml:space="preserve"> </w:t>
      </w:r>
      <w:r>
        <w:rPr>
          <w:sz w:val="28"/>
        </w:rPr>
        <w:t>a formelor</w:t>
      </w:r>
      <w:r>
        <w:rPr>
          <w:spacing w:val="-7"/>
          <w:sz w:val="28"/>
        </w:rPr>
        <w:t xml:space="preserve"> </w:t>
      </w:r>
      <w:r>
        <w:rPr>
          <w:sz w:val="28"/>
        </w:rPr>
        <w:t>din</w:t>
      </w:r>
      <w:r>
        <w:rPr>
          <w:spacing w:val="-5"/>
          <w:sz w:val="28"/>
        </w:rPr>
        <w:t xml:space="preserve"> </w:t>
      </w:r>
      <w:r>
        <w:rPr>
          <w:sz w:val="28"/>
        </w:rPr>
        <w:t>natură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158"/>
        <w:ind w:left="1833" w:hanging="432"/>
        <w:rPr>
          <w:sz w:val="28"/>
        </w:rPr>
      </w:pPr>
      <w:r>
        <w:rPr>
          <w:sz w:val="28"/>
        </w:rPr>
        <w:t>folosirea formelor</w:t>
      </w:r>
      <w:r>
        <w:rPr>
          <w:spacing w:val="-2"/>
          <w:sz w:val="28"/>
        </w:rPr>
        <w:t xml:space="preserve"> </w:t>
      </w:r>
      <w:r>
        <w:rPr>
          <w:sz w:val="28"/>
        </w:rPr>
        <w:t>în</w:t>
      </w:r>
      <w:r>
        <w:rPr>
          <w:spacing w:val="-9"/>
          <w:sz w:val="28"/>
        </w:rPr>
        <w:t xml:space="preserve"> </w:t>
      </w:r>
      <w:r>
        <w:rPr>
          <w:sz w:val="28"/>
        </w:rPr>
        <w:t>compoziţii</w:t>
      </w:r>
      <w:r>
        <w:rPr>
          <w:spacing w:val="-10"/>
          <w:sz w:val="28"/>
        </w:rPr>
        <w:t xml:space="preserve"> </w:t>
      </w:r>
      <w:r>
        <w:rPr>
          <w:sz w:val="28"/>
        </w:rPr>
        <w:t>decorative</w:t>
      </w:r>
    </w:p>
    <w:p w:rsidR="009438B4" w:rsidRDefault="009438B4">
      <w:pPr>
        <w:rPr>
          <w:sz w:val="28"/>
        </w:rPr>
        <w:sectPr w:rsidR="009438B4">
          <w:pgSz w:w="12240" w:h="15840"/>
          <w:pgMar w:top="1360" w:right="760" w:bottom="1200" w:left="760" w:header="0" w:footer="932" w:gutter="0"/>
          <w:cols w:space="720"/>
        </w:sectPr>
      </w:pP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68"/>
        <w:rPr>
          <w:sz w:val="28"/>
        </w:rPr>
      </w:pPr>
      <w:r>
        <w:rPr>
          <w:sz w:val="28"/>
        </w:rPr>
        <w:lastRenderedPageBreak/>
        <w:t>crearea</w:t>
      </w:r>
      <w:r>
        <w:rPr>
          <w:spacing w:val="-2"/>
          <w:sz w:val="28"/>
        </w:rPr>
        <w:t xml:space="preserve"> </w:t>
      </w:r>
      <w:r>
        <w:rPr>
          <w:sz w:val="28"/>
        </w:rPr>
        <w:t>ritmului</w:t>
      </w:r>
      <w:r>
        <w:rPr>
          <w:spacing w:val="-3"/>
          <w:sz w:val="28"/>
        </w:rPr>
        <w:t xml:space="preserve"> </w:t>
      </w:r>
      <w:r>
        <w:rPr>
          <w:sz w:val="28"/>
        </w:rPr>
        <w:t>plastic</w:t>
      </w:r>
      <w:r>
        <w:rPr>
          <w:spacing w:val="-2"/>
          <w:sz w:val="28"/>
        </w:rPr>
        <w:t xml:space="preserve"> </w:t>
      </w:r>
      <w:r>
        <w:rPr>
          <w:sz w:val="28"/>
        </w:rPr>
        <w:t>şi</w:t>
      </w:r>
      <w:r>
        <w:rPr>
          <w:spacing w:val="-8"/>
          <w:sz w:val="28"/>
        </w:rPr>
        <w:t xml:space="preserve"> </w:t>
      </w:r>
      <w:r>
        <w:rPr>
          <w:sz w:val="28"/>
        </w:rPr>
        <w:t>decorativ</w:t>
      </w:r>
      <w:r>
        <w:rPr>
          <w:spacing w:val="-8"/>
          <w:sz w:val="28"/>
        </w:rPr>
        <w:t xml:space="preserve"> </w:t>
      </w:r>
      <w:r>
        <w:rPr>
          <w:sz w:val="28"/>
        </w:rPr>
        <w:t>cu</w:t>
      </w:r>
      <w:r>
        <w:rPr>
          <w:spacing w:val="-6"/>
          <w:sz w:val="28"/>
        </w:rPr>
        <w:t xml:space="preserve"> </w:t>
      </w:r>
      <w:r>
        <w:rPr>
          <w:sz w:val="28"/>
        </w:rPr>
        <w:t>ajutorul</w:t>
      </w:r>
      <w:r>
        <w:rPr>
          <w:spacing w:val="-3"/>
          <w:sz w:val="28"/>
        </w:rPr>
        <w:t xml:space="preserve"> </w:t>
      </w:r>
      <w:r>
        <w:rPr>
          <w:sz w:val="28"/>
        </w:rPr>
        <w:t>formei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rPr>
          <w:sz w:val="28"/>
        </w:rPr>
      </w:pPr>
      <w:r>
        <w:rPr>
          <w:sz w:val="28"/>
        </w:rPr>
        <w:t>obţinerea</w:t>
      </w:r>
      <w:r>
        <w:rPr>
          <w:spacing w:val="-2"/>
          <w:sz w:val="28"/>
        </w:rPr>
        <w:t xml:space="preserve"> </w:t>
      </w:r>
      <w:r>
        <w:rPr>
          <w:sz w:val="28"/>
        </w:rPr>
        <w:t>formelor</w:t>
      </w:r>
      <w:r>
        <w:rPr>
          <w:spacing w:val="-8"/>
          <w:sz w:val="28"/>
        </w:rPr>
        <w:t xml:space="preserve"> </w:t>
      </w:r>
      <w:r>
        <w:rPr>
          <w:sz w:val="28"/>
        </w:rPr>
        <w:t>tridimensionale</w:t>
      </w:r>
      <w:r>
        <w:rPr>
          <w:spacing w:val="-7"/>
          <w:sz w:val="28"/>
        </w:rPr>
        <w:t xml:space="preserve"> </w:t>
      </w:r>
      <w:r>
        <w:rPr>
          <w:sz w:val="28"/>
        </w:rPr>
        <w:t>prin</w:t>
      </w:r>
      <w:r>
        <w:rPr>
          <w:spacing w:val="-7"/>
          <w:sz w:val="28"/>
        </w:rPr>
        <w:t xml:space="preserve"> </w:t>
      </w:r>
      <w:r>
        <w:rPr>
          <w:sz w:val="28"/>
        </w:rPr>
        <w:t>mijloace</w:t>
      </w:r>
      <w:r>
        <w:rPr>
          <w:spacing w:val="-6"/>
          <w:sz w:val="28"/>
        </w:rPr>
        <w:t xml:space="preserve"> </w:t>
      </w:r>
      <w:r>
        <w:rPr>
          <w:sz w:val="28"/>
        </w:rPr>
        <w:t>specifice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159"/>
        <w:ind w:left="1833" w:hanging="432"/>
        <w:rPr>
          <w:sz w:val="28"/>
        </w:rPr>
      </w:pPr>
      <w:r>
        <w:rPr>
          <w:sz w:val="28"/>
        </w:rPr>
        <w:t>integrarea</w:t>
      </w:r>
      <w:r>
        <w:rPr>
          <w:spacing w:val="-2"/>
          <w:sz w:val="28"/>
        </w:rPr>
        <w:t xml:space="preserve"> </w:t>
      </w:r>
      <w:r>
        <w:rPr>
          <w:sz w:val="28"/>
        </w:rPr>
        <w:t>formei</w:t>
      </w:r>
      <w:r>
        <w:rPr>
          <w:spacing w:val="-6"/>
          <w:sz w:val="28"/>
        </w:rPr>
        <w:t xml:space="preserve"> </w:t>
      </w:r>
      <w:r>
        <w:rPr>
          <w:sz w:val="28"/>
        </w:rPr>
        <w:t>între</w:t>
      </w:r>
      <w:r>
        <w:rPr>
          <w:spacing w:val="-5"/>
          <w:sz w:val="28"/>
        </w:rPr>
        <w:t xml:space="preserve"> </w:t>
      </w:r>
      <w:r>
        <w:rPr>
          <w:sz w:val="28"/>
        </w:rPr>
        <w:t>celelalte</w:t>
      </w:r>
      <w:r>
        <w:rPr>
          <w:spacing w:val="-6"/>
          <w:sz w:val="28"/>
        </w:rPr>
        <w:t xml:space="preserve"> </w:t>
      </w:r>
      <w:r>
        <w:rPr>
          <w:sz w:val="28"/>
        </w:rPr>
        <w:t>elemente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limbaj</w:t>
      </w:r>
      <w:r>
        <w:rPr>
          <w:spacing w:val="-6"/>
          <w:sz w:val="28"/>
        </w:rPr>
        <w:t xml:space="preserve"> </w:t>
      </w:r>
      <w:r>
        <w:rPr>
          <w:sz w:val="28"/>
        </w:rPr>
        <w:t>plastic</w:t>
      </w:r>
    </w:p>
    <w:p w:rsidR="009438B4" w:rsidRDefault="009438B4">
      <w:pPr>
        <w:pStyle w:val="BodyText"/>
        <w:rPr>
          <w:sz w:val="30"/>
        </w:rPr>
      </w:pPr>
    </w:p>
    <w:p w:rsidR="009438B4" w:rsidRDefault="009438B4">
      <w:pPr>
        <w:pStyle w:val="BodyText"/>
        <w:rPr>
          <w:sz w:val="30"/>
        </w:rPr>
      </w:pPr>
    </w:p>
    <w:p w:rsidR="009438B4" w:rsidRDefault="009438B4">
      <w:pPr>
        <w:pStyle w:val="BodyText"/>
        <w:rPr>
          <w:sz w:val="38"/>
        </w:rPr>
      </w:pPr>
    </w:p>
    <w:p w:rsidR="009438B4" w:rsidRDefault="00B8557E">
      <w:pPr>
        <w:pStyle w:val="ListParagraph"/>
        <w:numPr>
          <w:ilvl w:val="3"/>
          <w:numId w:val="7"/>
        </w:numPr>
        <w:tabs>
          <w:tab w:val="left" w:pos="2120"/>
          <w:tab w:val="left" w:pos="2121"/>
        </w:tabs>
        <w:spacing w:before="0"/>
        <w:rPr>
          <w:sz w:val="28"/>
        </w:rPr>
      </w:pPr>
      <w:r>
        <w:rPr>
          <w:sz w:val="28"/>
        </w:rPr>
        <w:t>culoarea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162"/>
        <w:ind w:left="1833" w:hanging="432"/>
        <w:rPr>
          <w:sz w:val="28"/>
        </w:rPr>
      </w:pPr>
      <w:r>
        <w:rPr>
          <w:sz w:val="28"/>
        </w:rPr>
        <w:t>însuşirea</w:t>
      </w:r>
      <w:r>
        <w:rPr>
          <w:spacing w:val="-5"/>
          <w:sz w:val="28"/>
        </w:rPr>
        <w:t xml:space="preserve"> </w:t>
      </w:r>
      <w:r>
        <w:rPr>
          <w:sz w:val="28"/>
        </w:rPr>
        <w:t>şi</w:t>
      </w:r>
      <w:r>
        <w:rPr>
          <w:spacing w:val="-5"/>
          <w:sz w:val="28"/>
        </w:rPr>
        <w:t xml:space="preserve"> </w:t>
      </w:r>
      <w:r>
        <w:rPr>
          <w:sz w:val="28"/>
        </w:rPr>
        <w:t>utilizarea</w:t>
      </w:r>
      <w:r>
        <w:rPr>
          <w:spacing w:val="-4"/>
          <w:sz w:val="28"/>
        </w:rPr>
        <w:t xml:space="preserve"> </w:t>
      </w:r>
      <w:r>
        <w:rPr>
          <w:sz w:val="28"/>
        </w:rPr>
        <w:t>corectă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61"/>
          <w:sz w:val="28"/>
        </w:rPr>
        <w:t xml:space="preserve"> </w:t>
      </w:r>
      <w:r>
        <w:rPr>
          <w:sz w:val="28"/>
        </w:rPr>
        <w:t>limbajului</w:t>
      </w:r>
      <w:r>
        <w:rPr>
          <w:spacing w:val="-1"/>
          <w:sz w:val="28"/>
        </w:rPr>
        <w:t xml:space="preserve"> </w:t>
      </w:r>
      <w:r>
        <w:rPr>
          <w:sz w:val="28"/>
        </w:rPr>
        <w:t>specific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rPr>
          <w:sz w:val="28"/>
        </w:rPr>
      </w:pPr>
      <w:r>
        <w:rPr>
          <w:sz w:val="28"/>
        </w:rPr>
        <w:t>realizarea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64"/>
          <w:sz w:val="28"/>
        </w:rPr>
        <w:t xml:space="preserve"> </w:t>
      </w:r>
      <w:r>
        <w:rPr>
          <w:sz w:val="28"/>
        </w:rPr>
        <w:t>armonii</w:t>
      </w:r>
      <w:r>
        <w:rPr>
          <w:spacing w:val="-10"/>
          <w:sz w:val="28"/>
        </w:rPr>
        <w:t xml:space="preserve"> </w:t>
      </w:r>
      <w:r>
        <w:rPr>
          <w:sz w:val="28"/>
        </w:rPr>
        <w:t>cromatice</w:t>
      </w:r>
      <w:r>
        <w:rPr>
          <w:spacing w:val="-3"/>
          <w:sz w:val="28"/>
        </w:rPr>
        <w:t xml:space="preserve"> </w:t>
      </w:r>
      <w:r>
        <w:rPr>
          <w:sz w:val="28"/>
        </w:rPr>
        <w:t>prin</w:t>
      </w:r>
      <w:r>
        <w:rPr>
          <w:spacing w:val="-4"/>
          <w:sz w:val="28"/>
        </w:rPr>
        <w:t xml:space="preserve"> </w:t>
      </w:r>
      <w:r>
        <w:rPr>
          <w:sz w:val="28"/>
        </w:rPr>
        <w:t>procedee</w:t>
      </w:r>
      <w:r>
        <w:rPr>
          <w:spacing w:val="-4"/>
          <w:sz w:val="28"/>
        </w:rPr>
        <w:t xml:space="preserve"> </w:t>
      </w:r>
      <w:r>
        <w:rPr>
          <w:sz w:val="28"/>
        </w:rPr>
        <w:t>diferite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158" w:line="362" w:lineRule="auto"/>
        <w:ind w:right="692"/>
        <w:rPr>
          <w:sz w:val="28"/>
        </w:rPr>
      </w:pPr>
      <w:r>
        <w:rPr>
          <w:sz w:val="28"/>
        </w:rPr>
        <w:t>însuşirea</w:t>
      </w:r>
      <w:r>
        <w:rPr>
          <w:spacing w:val="11"/>
          <w:sz w:val="28"/>
        </w:rPr>
        <w:t xml:space="preserve"> </w:t>
      </w:r>
      <w:r>
        <w:rPr>
          <w:sz w:val="28"/>
        </w:rPr>
        <w:t>şi</w:t>
      </w:r>
      <w:r>
        <w:rPr>
          <w:spacing w:val="10"/>
          <w:sz w:val="28"/>
        </w:rPr>
        <w:t xml:space="preserve"> </w:t>
      </w:r>
      <w:r>
        <w:rPr>
          <w:sz w:val="28"/>
        </w:rPr>
        <w:t>folosirea</w:t>
      </w:r>
      <w:r>
        <w:rPr>
          <w:spacing w:val="11"/>
          <w:sz w:val="28"/>
        </w:rPr>
        <w:t xml:space="preserve"> </w:t>
      </w:r>
      <w:r>
        <w:rPr>
          <w:sz w:val="28"/>
        </w:rPr>
        <w:t>corectă</w:t>
      </w:r>
      <w:r>
        <w:rPr>
          <w:spacing w:val="11"/>
          <w:sz w:val="28"/>
        </w:rPr>
        <w:t xml:space="preserve"> </w:t>
      </w:r>
      <w:r>
        <w:rPr>
          <w:sz w:val="28"/>
        </w:rPr>
        <w:t>a</w:t>
      </w:r>
      <w:r>
        <w:rPr>
          <w:spacing w:val="12"/>
          <w:sz w:val="28"/>
        </w:rPr>
        <w:t xml:space="preserve"> </w:t>
      </w:r>
      <w:r>
        <w:rPr>
          <w:sz w:val="28"/>
        </w:rPr>
        <w:t>unui</w:t>
      </w:r>
      <w:r>
        <w:rPr>
          <w:spacing w:val="14"/>
          <w:sz w:val="28"/>
        </w:rPr>
        <w:t xml:space="preserve"> </w:t>
      </w:r>
      <w:r>
        <w:rPr>
          <w:sz w:val="28"/>
        </w:rPr>
        <w:t>minim</w:t>
      </w:r>
      <w:r>
        <w:rPr>
          <w:spacing w:val="11"/>
          <w:sz w:val="28"/>
        </w:rPr>
        <w:t xml:space="preserve"> </w:t>
      </w:r>
      <w:r>
        <w:rPr>
          <w:sz w:val="28"/>
        </w:rPr>
        <w:t>de</w:t>
      </w:r>
      <w:r>
        <w:rPr>
          <w:spacing w:val="11"/>
          <w:sz w:val="28"/>
        </w:rPr>
        <w:t xml:space="preserve"> </w:t>
      </w:r>
      <w:r>
        <w:rPr>
          <w:sz w:val="28"/>
        </w:rPr>
        <w:t>informaţie</w:t>
      </w:r>
      <w:r>
        <w:rPr>
          <w:spacing w:val="11"/>
          <w:sz w:val="28"/>
        </w:rPr>
        <w:t xml:space="preserve"> </w:t>
      </w:r>
      <w:r>
        <w:rPr>
          <w:sz w:val="28"/>
        </w:rPr>
        <w:t>plastică</w:t>
      </w:r>
      <w:r>
        <w:rPr>
          <w:spacing w:val="11"/>
          <w:sz w:val="28"/>
        </w:rPr>
        <w:t xml:space="preserve"> </w:t>
      </w:r>
      <w:r>
        <w:rPr>
          <w:sz w:val="28"/>
        </w:rPr>
        <w:t>privind</w:t>
      </w:r>
      <w:r>
        <w:rPr>
          <w:spacing w:val="-67"/>
          <w:sz w:val="28"/>
        </w:rPr>
        <w:t xml:space="preserve"> </w:t>
      </w:r>
      <w:r>
        <w:rPr>
          <w:sz w:val="28"/>
        </w:rPr>
        <w:t>categoriile cromatice,</w:t>
      </w:r>
      <w:r>
        <w:rPr>
          <w:spacing w:val="3"/>
          <w:sz w:val="28"/>
        </w:rPr>
        <w:t xml:space="preserve"> </w:t>
      </w:r>
      <w:r>
        <w:rPr>
          <w:sz w:val="28"/>
        </w:rPr>
        <w:t>raportat</w:t>
      </w:r>
      <w:r>
        <w:rPr>
          <w:spacing w:val="5"/>
          <w:sz w:val="28"/>
        </w:rPr>
        <w:t xml:space="preserve"> </w:t>
      </w:r>
      <w:r>
        <w:rPr>
          <w:sz w:val="28"/>
        </w:rPr>
        <w:t>la</w:t>
      </w:r>
      <w:r>
        <w:rPr>
          <w:spacing w:val="5"/>
          <w:sz w:val="28"/>
        </w:rPr>
        <w:t xml:space="preserve"> </w:t>
      </w:r>
      <w:r>
        <w:rPr>
          <w:sz w:val="28"/>
        </w:rPr>
        <w:t>materialul</w:t>
      </w:r>
      <w:r>
        <w:rPr>
          <w:spacing w:val="-1"/>
          <w:sz w:val="28"/>
        </w:rPr>
        <w:t xml:space="preserve"> </w:t>
      </w:r>
      <w:r>
        <w:rPr>
          <w:sz w:val="28"/>
        </w:rPr>
        <w:t>predat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0" w:line="314" w:lineRule="exact"/>
        <w:rPr>
          <w:sz w:val="28"/>
        </w:rPr>
      </w:pPr>
      <w:r>
        <w:rPr>
          <w:sz w:val="28"/>
        </w:rPr>
        <w:t>capacitatea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a folosi</w:t>
      </w:r>
      <w:r>
        <w:rPr>
          <w:spacing w:val="-6"/>
          <w:sz w:val="28"/>
        </w:rPr>
        <w:t xml:space="preserve"> </w:t>
      </w:r>
      <w:r>
        <w:rPr>
          <w:sz w:val="28"/>
        </w:rPr>
        <w:t>nuanţe</w:t>
      </w:r>
      <w:r>
        <w:rPr>
          <w:spacing w:val="-1"/>
          <w:sz w:val="28"/>
        </w:rPr>
        <w:t xml:space="preserve"> </w:t>
      </w:r>
      <w:r>
        <w:rPr>
          <w:sz w:val="28"/>
        </w:rPr>
        <w:t>şi</w:t>
      </w:r>
      <w:r>
        <w:rPr>
          <w:spacing w:val="-6"/>
          <w:sz w:val="28"/>
        </w:rPr>
        <w:t xml:space="preserve"> </w:t>
      </w:r>
      <w:r>
        <w:rPr>
          <w:sz w:val="28"/>
        </w:rPr>
        <w:t>tonuri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164"/>
        <w:ind w:left="1833" w:hanging="432"/>
        <w:rPr>
          <w:sz w:val="28"/>
        </w:rPr>
      </w:pPr>
      <w:r>
        <w:rPr>
          <w:sz w:val="28"/>
        </w:rPr>
        <w:t>folosirea</w:t>
      </w:r>
      <w:r>
        <w:rPr>
          <w:spacing w:val="-3"/>
          <w:sz w:val="28"/>
        </w:rPr>
        <w:t xml:space="preserve"> </w:t>
      </w:r>
      <w:r>
        <w:rPr>
          <w:sz w:val="28"/>
        </w:rPr>
        <w:t>nuanţelor</w:t>
      </w:r>
      <w:r>
        <w:rPr>
          <w:spacing w:val="-4"/>
          <w:sz w:val="28"/>
        </w:rPr>
        <w:t xml:space="preserve"> </w:t>
      </w:r>
      <w:r>
        <w:rPr>
          <w:sz w:val="28"/>
        </w:rPr>
        <w:t>şi</w:t>
      </w:r>
      <w:r>
        <w:rPr>
          <w:spacing w:val="-8"/>
          <w:sz w:val="28"/>
        </w:rPr>
        <w:t xml:space="preserve"> </w:t>
      </w:r>
      <w:r>
        <w:rPr>
          <w:sz w:val="28"/>
        </w:rPr>
        <w:t>tonurilor</w:t>
      </w:r>
      <w:r>
        <w:rPr>
          <w:spacing w:val="-4"/>
          <w:sz w:val="28"/>
        </w:rPr>
        <w:t xml:space="preserve"> </w:t>
      </w:r>
      <w:r>
        <w:rPr>
          <w:sz w:val="28"/>
        </w:rPr>
        <w:t>variate</w:t>
      </w:r>
      <w:r>
        <w:rPr>
          <w:spacing w:val="3"/>
          <w:sz w:val="28"/>
        </w:rPr>
        <w:t xml:space="preserve"> </w:t>
      </w:r>
      <w:r>
        <w:rPr>
          <w:sz w:val="28"/>
        </w:rPr>
        <w:t>în</w:t>
      </w:r>
      <w:r>
        <w:rPr>
          <w:spacing w:val="-8"/>
          <w:sz w:val="28"/>
        </w:rPr>
        <w:t xml:space="preserve"> </w:t>
      </w:r>
      <w:r>
        <w:rPr>
          <w:sz w:val="28"/>
        </w:rPr>
        <w:t>compoziţii</w:t>
      </w:r>
      <w:r>
        <w:rPr>
          <w:spacing w:val="-9"/>
          <w:sz w:val="28"/>
        </w:rPr>
        <w:t xml:space="preserve"> </w:t>
      </w:r>
      <w:r>
        <w:rPr>
          <w:sz w:val="28"/>
        </w:rPr>
        <w:t>expresive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162"/>
        <w:ind w:left="1833" w:hanging="432"/>
        <w:rPr>
          <w:sz w:val="28"/>
        </w:rPr>
      </w:pPr>
      <w:r>
        <w:rPr>
          <w:sz w:val="28"/>
        </w:rPr>
        <w:t>asocierea</w:t>
      </w:r>
      <w:r>
        <w:rPr>
          <w:spacing w:val="-5"/>
          <w:sz w:val="28"/>
        </w:rPr>
        <w:t xml:space="preserve"> </w:t>
      </w:r>
      <w:r>
        <w:rPr>
          <w:sz w:val="28"/>
        </w:rPr>
        <w:t>potrivită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culorile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158"/>
        <w:ind w:left="1833" w:hanging="432"/>
        <w:rPr>
          <w:sz w:val="28"/>
        </w:rPr>
      </w:pPr>
      <w:r>
        <w:rPr>
          <w:sz w:val="28"/>
        </w:rPr>
        <w:t>respectarea</w:t>
      </w:r>
      <w:r>
        <w:rPr>
          <w:spacing w:val="-4"/>
          <w:sz w:val="28"/>
        </w:rPr>
        <w:t xml:space="preserve"> </w:t>
      </w:r>
      <w:r>
        <w:rPr>
          <w:sz w:val="28"/>
        </w:rPr>
        <w:t>temei</w:t>
      </w:r>
      <w:r>
        <w:rPr>
          <w:spacing w:val="-9"/>
          <w:sz w:val="28"/>
        </w:rPr>
        <w:t xml:space="preserve"> </w:t>
      </w:r>
      <w:r>
        <w:rPr>
          <w:sz w:val="28"/>
        </w:rPr>
        <w:t>plastice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culoare</w:t>
      </w:r>
      <w:r>
        <w:rPr>
          <w:spacing w:val="-4"/>
          <w:sz w:val="28"/>
        </w:rPr>
        <w:t xml:space="preserve"> </w:t>
      </w:r>
      <w:r>
        <w:rPr>
          <w:sz w:val="28"/>
        </w:rPr>
        <w:t>impuse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164"/>
        <w:ind w:left="1833" w:hanging="432"/>
        <w:rPr>
          <w:sz w:val="28"/>
        </w:rPr>
      </w:pPr>
      <w:r>
        <w:rPr>
          <w:sz w:val="28"/>
        </w:rPr>
        <w:t>folosirea</w:t>
      </w:r>
      <w:r>
        <w:rPr>
          <w:spacing w:val="-4"/>
          <w:sz w:val="28"/>
        </w:rPr>
        <w:t xml:space="preserve"> </w:t>
      </w:r>
      <w:r>
        <w:rPr>
          <w:sz w:val="28"/>
        </w:rPr>
        <w:t>corectă</w:t>
      </w:r>
      <w:r>
        <w:rPr>
          <w:spacing w:val="-4"/>
          <w:sz w:val="28"/>
        </w:rPr>
        <w:t xml:space="preserve"> </w:t>
      </w:r>
      <w:r>
        <w:rPr>
          <w:sz w:val="28"/>
        </w:rPr>
        <w:t>şi</w:t>
      </w:r>
      <w:r>
        <w:rPr>
          <w:spacing w:val="-9"/>
          <w:sz w:val="28"/>
        </w:rPr>
        <w:t xml:space="preserve"> </w:t>
      </w:r>
      <w:r>
        <w:rPr>
          <w:sz w:val="28"/>
        </w:rPr>
        <w:t>expresivă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instrumentelor</w:t>
      </w:r>
      <w:r>
        <w:rPr>
          <w:spacing w:val="-6"/>
          <w:sz w:val="28"/>
        </w:rPr>
        <w:t xml:space="preserve"> </w:t>
      </w:r>
      <w:r>
        <w:rPr>
          <w:sz w:val="28"/>
        </w:rPr>
        <w:t>specifice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lucru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158"/>
        <w:ind w:left="1833" w:hanging="432"/>
        <w:rPr>
          <w:sz w:val="28"/>
        </w:rPr>
      </w:pPr>
      <w:r>
        <w:rPr>
          <w:sz w:val="28"/>
        </w:rPr>
        <w:t>însuşirea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variate</w:t>
      </w:r>
      <w:r>
        <w:rPr>
          <w:spacing w:val="-6"/>
          <w:sz w:val="28"/>
        </w:rPr>
        <w:t xml:space="preserve"> </w:t>
      </w:r>
      <w:r>
        <w:rPr>
          <w:sz w:val="28"/>
        </w:rPr>
        <w:t>tehnici,</w:t>
      </w:r>
      <w:r>
        <w:rPr>
          <w:spacing w:val="-3"/>
          <w:sz w:val="28"/>
        </w:rPr>
        <w:t xml:space="preserve"> </w:t>
      </w:r>
      <w:r>
        <w:rPr>
          <w:sz w:val="28"/>
        </w:rPr>
        <w:t>specifice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162"/>
        <w:ind w:left="1833" w:hanging="432"/>
        <w:rPr>
          <w:sz w:val="28"/>
        </w:rPr>
      </w:pPr>
      <w:r>
        <w:rPr>
          <w:sz w:val="28"/>
        </w:rPr>
        <w:t>redarea</w:t>
      </w:r>
      <w:r>
        <w:rPr>
          <w:spacing w:val="-2"/>
          <w:sz w:val="28"/>
        </w:rPr>
        <w:t xml:space="preserve"> </w:t>
      </w:r>
      <w:r>
        <w:rPr>
          <w:sz w:val="28"/>
        </w:rPr>
        <w:t>nuanţelor</w:t>
      </w:r>
      <w:r>
        <w:rPr>
          <w:spacing w:val="-5"/>
          <w:sz w:val="28"/>
        </w:rPr>
        <w:t xml:space="preserve"> </w:t>
      </w:r>
      <w:r>
        <w:rPr>
          <w:sz w:val="28"/>
        </w:rPr>
        <w:t>şi</w:t>
      </w:r>
      <w:r>
        <w:rPr>
          <w:spacing w:val="-8"/>
          <w:sz w:val="28"/>
        </w:rPr>
        <w:t xml:space="preserve"> </w:t>
      </w:r>
      <w:r>
        <w:rPr>
          <w:sz w:val="28"/>
        </w:rPr>
        <w:t>a</w:t>
      </w:r>
      <w:r>
        <w:rPr>
          <w:spacing w:val="67"/>
          <w:sz w:val="28"/>
        </w:rPr>
        <w:t xml:space="preserve"> </w:t>
      </w:r>
      <w:r>
        <w:rPr>
          <w:sz w:val="28"/>
        </w:rPr>
        <w:t>tonurilor</w:t>
      </w:r>
      <w:r>
        <w:rPr>
          <w:spacing w:val="-4"/>
          <w:sz w:val="28"/>
        </w:rPr>
        <w:t xml:space="preserve"> </w:t>
      </w:r>
      <w:r>
        <w:rPr>
          <w:sz w:val="28"/>
        </w:rPr>
        <w:t>conforme</w:t>
      </w:r>
      <w:r>
        <w:rPr>
          <w:spacing w:val="3"/>
          <w:sz w:val="28"/>
        </w:rPr>
        <w:t xml:space="preserve"> </w:t>
      </w:r>
      <w:r>
        <w:rPr>
          <w:sz w:val="28"/>
        </w:rPr>
        <w:t>cu</w:t>
      </w:r>
      <w:r>
        <w:rPr>
          <w:spacing w:val="-3"/>
          <w:sz w:val="28"/>
        </w:rPr>
        <w:t xml:space="preserve"> </w:t>
      </w:r>
      <w:r>
        <w:rPr>
          <w:sz w:val="28"/>
        </w:rPr>
        <w:t>un</w:t>
      </w:r>
      <w:r>
        <w:rPr>
          <w:spacing w:val="-3"/>
          <w:sz w:val="28"/>
        </w:rPr>
        <w:t xml:space="preserve"> </w:t>
      </w:r>
      <w:r>
        <w:rPr>
          <w:sz w:val="28"/>
        </w:rPr>
        <w:t>model</w:t>
      </w:r>
      <w:r>
        <w:rPr>
          <w:spacing w:val="-7"/>
          <w:sz w:val="28"/>
        </w:rPr>
        <w:t xml:space="preserve"> </w:t>
      </w:r>
      <w:r>
        <w:rPr>
          <w:sz w:val="28"/>
        </w:rPr>
        <w:t>observat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164"/>
        <w:ind w:left="1833" w:hanging="432"/>
        <w:rPr>
          <w:sz w:val="28"/>
        </w:rPr>
      </w:pPr>
      <w:r>
        <w:rPr>
          <w:sz w:val="28"/>
        </w:rPr>
        <w:t>înţelegerea</w:t>
      </w:r>
      <w:r>
        <w:rPr>
          <w:spacing w:val="-3"/>
          <w:sz w:val="28"/>
        </w:rPr>
        <w:t xml:space="preserve"> </w:t>
      </w:r>
      <w:r>
        <w:rPr>
          <w:sz w:val="28"/>
        </w:rPr>
        <w:t>şi</w:t>
      </w:r>
      <w:r>
        <w:rPr>
          <w:spacing w:val="59"/>
          <w:sz w:val="28"/>
        </w:rPr>
        <w:t xml:space="preserve"> </w:t>
      </w:r>
      <w:r>
        <w:rPr>
          <w:sz w:val="28"/>
        </w:rPr>
        <w:t>folosirea</w:t>
      </w:r>
      <w:r>
        <w:rPr>
          <w:spacing w:val="-3"/>
          <w:sz w:val="28"/>
        </w:rPr>
        <w:t xml:space="preserve"> </w:t>
      </w:r>
      <w:r>
        <w:rPr>
          <w:sz w:val="28"/>
        </w:rPr>
        <w:t>petei</w:t>
      </w:r>
      <w:r>
        <w:rPr>
          <w:spacing w:val="-8"/>
          <w:sz w:val="28"/>
        </w:rPr>
        <w:t xml:space="preserve"> </w:t>
      </w:r>
      <w:r>
        <w:rPr>
          <w:sz w:val="28"/>
        </w:rPr>
        <w:t>picturale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158"/>
        <w:ind w:left="1833" w:hanging="432"/>
        <w:rPr>
          <w:sz w:val="28"/>
        </w:rPr>
      </w:pPr>
      <w:r>
        <w:rPr>
          <w:sz w:val="28"/>
        </w:rPr>
        <w:t>înţelegerea</w:t>
      </w:r>
      <w:r>
        <w:rPr>
          <w:spacing w:val="-4"/>
          <w:sz w:val="28"/>
        </w:rPr>
        <w:t xml:space="preserve"> </w:t>
      </w:r>
      <w:r>
        <w:rPr>
          <w:sz w:val="28"/>
        </w:rPr>
        <w:t>şi</w:t>
      </w:r>
      <w:r>
        <w:rPr>
          <w:spacing w:val="59"/>
          <w:sz w:val="28"/>
        </w:rPr>
        <w:t xml:space="preserve"> </w:t>
      </w:r>
      <w:r>
        <w:rPr>
          <w:sz w:val="28"/>
        </w:rPr>
        <w:t>folosirea</w:t>
      </w:r>
      <w:r>
        <w:rPr>
          <w:spacing w:val="-4"/>
          <w:sz w:val="28"/>
        </w:rPr>
        <w:t xml:space="preserve"> </w:t>
      </w:r>
      <w:r>
        <w:rPr>
          <w:sz w:val="28"/>
        </w:rPr>
        <w:t>petei</w:t>
      </w:r>
      <w:r>
        <w:rPr>
          <w:spacing w:val="-8"/>
          <w:sz w:val="28"/>
        </w:rPr>
        <w:t xml:space="preserve"> </w:t>
      </w:r>
      <w:r>
        <w:rPr>
          <w:sz w:val="28"/>
        </w:rPr>
        <w:t>plate</w:t>
      </w:r>
      <w:r>
        <w:rPr>
          <w:spacing w:val="1"/>
          <w:sz w:val="28"/>
        </w:rPr>
        <w:t xml:space="preserve"> </w:t>
      </w:r>
      <w:r>
        <w:rPr>
          <w:sz w:val="28"/>
        </w:rPr>
        <w:t>în</w:t>
      </w:r>
      <w:r>
        <w:rPr>
          <w:spacing w:val="-9"/>
          <w:sz w:val="28"/>
        </w:rPr>
        <w:t xml:space="preserve"> </w:t>
      </w:r>
      <w:r>
        <w:rPr>
          <w:sz w:val="28"/>
        </w:rPr>
        <w:t>compoziţie</w:t>
      </w:r>
      <w:r>
        <w:rPr>
          <w:spacing w:val="-3"/>
          <w:sz w:val="28"/>
        </w:rPr>
        <w:t xml:space="preserve"> </w:t>
      </w:r>
      <w:r>
        <w:rPr>
          <w:sz w:val="28"/>
        </w:rPr>
        <w:t>decorativă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ind w:left="1833" w:hanging="432"/>
        <w:rPr>
          <w:sz w:val="28"/>
        </w:rPr>
      </w:pPr>
      <w:r>
        <w:rPr>
          <w:sz w:val="28"/>
        </w:rPr>
        <w:t>obţinerea</w:t>
      </w:r>
      <w:r>
        <w:rPr>
          <w:spacing w:val="-2"/>
          <w:sz w:val="28"/>
        </w:rPr>
        <w:t xml:space="preserve"> </w:t>
      </w:r>
      <w:r>
        <w:rPr>
          <w:sz w:val="28"/>
        </w:rPr>
        <w:t>ritmului</w:t>
      </w:r>
      <w:r>
        <w:rPr>
          <w:spacing w:val="-2"/>
          <w:sz w:val="28"/>
        </w:rPr>
        <w:t xml:space="preserve"> </w:t>
      </w:r>
      <w:r>
        <w:rPr>
          <w:sz w:val="28"/>
        </w:rPr>
        <w:t>plastic</w:t>
      </w:r>
      <w:r>
        <w:rPr>
          <w:spacing w:val="-2"/>
          <w:sz w:val="28"/>
        </w:rPr>
        <w:t xml:space="preserve"> </w:t>
      </w:r>
      <w:r>
        <w:rPr>
          <w:sz w:val="28"/>
        </w:rPr>
        <w:t>cu</w:t>
      </w:r>
      <w:r>
        <w:rPr>
          <w:spacing w:val="-6"/>
          <w:sz w:val="28"/>
        </w:rPr>
        <w:t xml:space="preserve"> </w:t>
      </w:r>
      <w:r>
        <w:rPr>
          <w:sz w:val="28"/>
        </w:rPr>
        <w:t>ajutorul</w:t>
      </w:r>
      <w:r>
        <w:rPr>
          <w:spacing w:val="-2"/>
          <w:sz w:val="28"/>
        </w:rPr>
        <w:t xml:space="preserve"> </w:t>
      </w:r>
      <w:r>
        <w:rPr>
          <w:sz w:val="28"/>
        </w:rPr>
        <w:t>nuanţelor</w:t>
      </w:r>
      <w:r>
        <w:rPr>
          <w:spacing w:val="-3"/>
          <w:sz w:val="28"/>
        </w:rPr>
        <w:t xml:space="preserve"> </w:t>
      </w:r>
      <w:r>
        <w:rPr>
          <w:sz w:val="28"/>
        </w:rPr>
        <w:t>şi</w:t>
      </w:r>
      <w:r>
        <w:rPr>
          <w:spacing w:val="-7"/>
          <w:sz w:val="28"/>
        </w:rPr>
        <w:t xml:space="preserve"> </w:t>
      </w:r>
      <w:r>
        <w:rPr>
          <w:sz w:val="28"/>
        </w:rPr>
        <w:t>al</w:t>
      </w:r>
      <w:r>
        <w:rPr>
          <w:spacing w:val="61"/>
          <w:sz w:val="28"/>
        </w:rPr>
        <w:t xml:space="preserve"> </w:t>
      </w:r>
      <w:r>
        <w:rPr>
          <w:sz w:val="28"/>
        </w:rPr>
        <w:t>tonurilor</w:t>
      </w:r>
    </w:p>
    <w:p w:rsidR="009438B4" w:rsidRDefault="009438B4">
      <w:pPr>
        <w:rPr>
          <w:sz w:val="28"/>
        </w:rPr>
        <w:sectPr w:rsidR="009438B4">
          <w:pgSz w:w="12240" w:h="15840"/>
          <w:pgMar w:top="1360" w:right="760" w:bottom="1200" w:left="760" w:header="0" w:footer="932" w:gutter="0"/>
          <w:cols w:space="720"/>
        </w:sectPr>
      </w:pPr>
    </w:p>
    <w:p w:rsidR="009438B4" w:rsidRDefault="00B8557E">
      <w:pPr>
        <w:pStyle w:val="ListParagraph"/>
        <w:numPr>
          <w:ilvl w:val="3"/>
          <w:numId w:val="7"/>
        </w:numPr>
        <w:tabs>
          <w:tab w:val="left" w:pos="2120"/>
          <w:tab w:val="left" w:pos="2121"/>
        </w:tabs>
        <w:spacing w:before="87"/>
        <w:rPr>
          <w:sz w:val="28"/>
        </w:rPr>
      </w:pPr>
      <w:r>
        <w:rPr>
          <w:sz w:val="28"/>
        </w:rPr>
        <w:lastRenderedPageBreak/>
        <w:t>compoziţia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162" w:line="357" w:lineRule="auto"/>
        <w:ind w:right="688"/>
        <w:rPr>
          <w:sz w:val="28"/>
        </w:rPr>
      </w:pPr>
      <w:r>
        <w:rPr>
          <w:sz w:val="28"/>
        </w:rPr>
        <w:t>deţinerea</w:t>
      </w:r>
      <w:r>
        <w:rPr>
          <w:spacing w:val="-11"/>
          <w:sz w:val="28"/>
        </w:rPr>
        <w:t xml:space="preserve"> </w:t>
      </w:r>
      <w:r>
        <w:rPr>
          <w:sz w:val="28"/>
        </w:rPr>
        <w:t>şi</w:t>
      </w:r>
      <w:r>
        <w:rPr>
          <w:spacing w:val="-13"/>
          <w:sz w:val="28"/>
        </w:rPr>
        <w:t xml:space="preserve"> </w:t>
      </w:r>
      <w:r>
        <w:rPr>
          <w:sz w:val="28"/>
        </w:rPr>
        <w:t>folosirea</w:t>
      </w:r>
      <w:r>
        <w:rPr>
          <w:spacing w:val="-12"/>
          <w:sz w:val="28"/>
        </w:rPr>
        <w:t xml:space="preserve"> </w:t>
      </w:r>
      <w:r>
        <w:rPr>
          <w:sz w:val="28"/>
        </w:rPr>
        <w:t>corectă</w:t>
      </w:r>
      <w:r>
        <w:rPr>
          <w:spacing w:val="-12"/>
          <w:sz w:val="28"/>
        </w:rPr>
        <w:t xml:space="preserve"> </w:t>
      </w:r>
      <w:r>
        <w:rPr>
          <w:sz w:val="28"/>
        </w:rPr>
        <w:t>a</w:t>
      </w:r>
      <w:r>
        <w:rPr>
          <w:spacing w:val="-12"/>
          <w:sz w:val="28"/>
        </w:rPr>
        <w:t xml:space="preserve"> </w:t>
      </w:r>
      <w:r>
        <w:rPr>
          <w:sz w:val="28"/>
        </w:rPr>
        <w:t>unui</w:t>
      </w:r>
      <w:r>
        <w:rPr>
          <w:spacing w:val="-14"/>
          <w:sz w:val="28"/>
        </w:rPr>
        <w:t xml:space="preserve"> </w:t>
      </w:r>
      <w:r>
        <w:rPr>
          <w:sz w:val="28"/>
        </w:rPr>
        <w:t>minim</w:t>
      </w:r>
      <w:r>
        <w:rPr>
          <w:spacing w:val="-13"/>
          <w:sz w:val="28"/>
        </w:rPr>
        <w:t xml:space="preserve"> </w:t>
      </w:r>
      <w:r>
        <w:rPr>
          <w:sz w:val="28"/>
        </w:rPr>
        <w:t>de</w:t>
      </w:r>
      <w:r>
        <w:rPr>
          <w:spacing w:val="-12"/>
          <w:sz w:val="28"/>
        </w:rPr>
        <w:t xml:space="preserve"> </w:t>
      </w:r>
      <w:r>
        <w:rPr>
          <w:sz w:val="28"/>
        </w:rPr>
        <w:t>informaţie</w:t>
      </w:r>
      <w:r>
        <w:rPr>
          <w:spacing w:val="45"/>
          <w:sz w:val="28"/>
        </w:rPr>
        <w:t xml:space="preserve"> </w:t>
      </w:r>
      <w:r>
        <w:rPr>
          <w:sz w:val="28"/>
        </w:rPr>
        <w:t>despre</w:t>
      </w:r>
      <w:r>
        <w:rPr>
          <w:spacing w:val="-12"/>
          <w:sz w:val="28"/>
        </w:rPr>
        <w:t xml:space="preserve"> </w:t>
      </w:r>
      <w:r>
        <w:rPr>
          <w:sz w:val="28"/>
        </w:rPr>
        <w:t>centrul</w:t>
      </w:r>
      <w:r>
        <w:rPr>
          <w:spacing w:val="-17"/>
          <w:sz w:val="28"/>
        </w:rPr>
        <w:t xml:space="preserve"> </w:t>
      </w:r>
      <w:r>
        <w:rPr>
          <w:sz w:val="28"/>
        </w:rPr>
        <w:t>de</w:t>
      </w:r>
      <w:r>
        <w:rPr>
          <w:spacing w:val="-67"/>
          <w:sz w:val="28"/>
        </w:rPr>
        <w:t xml:space="preserve"> </w:t>
      </w:r>
      <w:r>
        <w:rPr>
          <w:sz w:val="28"/>
        </w:rPr>
        <w:t>interes</w:t>
      </w:r>
      <w:r>
        <w:rPr>
          <w:spacing w:val="2"/>
          <w:sz w:val="28"/>
        </w:rPr>
        <w:t xml:space="preserve"> </w:t>
      </w:r>
      <w:r>
        <w:rPr>
          <w:sz w:val="28"/>
        </w:rPr>
        <w:t>şi</w:t>
      </w:r>
      <w:r>
        <w:rPr>
          <w:spacing w:val="-4"/>
          <w:sz w:val="28"/>
        </w:rPr>
        <w:t xml:space="preserve"> </w:t>
      </w:r>
      <w:r>
        <w:rPr>
          <w:sz w:val="28"/>
        </w:rPr>
        <w:t>clasificarea</w:t>
      </w:r>
      <w:r>
        <w:rPr>
          <w:spacing w:val="1"/>
          <w:sz w:val="28"/>
        </w:rPr>
        <w:t xml:space="preserve"> </w:t>
      </w:r>
      <w:r>
        <w:rPr>
          <w:sz w:val="28"/>
        </w:rPr>
        <w:t>compoziţiilor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6"/>
        <w:ind w:left="1833" w:hanging="432"/>
        <w:rPr>
          <w:sz w:val="28"/>
        </w:rPr>
      </w:pPr>
      <w:r>
        <w:rPr>
          <w:sz w:val="28"/>
        </w:rPr>
        <w:t>folosirea</w:t>
      </w:r>
      <w:r>
        <w:rPr>
          <w:spacing w:val="-8"/>
          <w:sz w:val="28"/>
        </w:rPr>
        <w:t xml:space="preserve"> </w:t>
      </w:r>
      <w:r>
        <w:rPr>
          <w:sz w:val="28"/>
        </w:rPr>
        <w:t>schemei</w:t>
      </w:r>
      <w:r>
        <w:rPr>
          <w:spacing w:val="-12"/>
          <w:sz w:val="28"/>
        </w:rPr>
        <w:t xml:space="preserve"> </w:t>
      </w:r>
      <w:r>
        <w:rPr>
          <w:sz w:val="28"/>
        </w:rPr>
        <w:t>compoziţionale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ind w:left="1833" w:hanging="432"/>
        <w:rPr>
          <w:sz w:val="28"/>
        </w:rPr>
      </w:pPr>
      <w:r>
        <w:rPr>
          <w:sz w:val="28"/>
        </w:rPr>
        <w:t>folosirea</w:t>
      </w:r>
      <w:r>
        <w:rPr>
          <w:spacing w:val="-4"/>
          <w:sz w:val="28"/>
        </w:rPr>
        <w:t xml:space="preserve"> </w:t>
      </w:r>
      <w:r>
        <w:rPr>
          <w:sz w:val="28"/>
        </w:rPr>
        <w:t>expresivă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62"/>
          <w:sz w:val="28"/>
        </w:rPr>
        <w:t xml:space="preserve"> </w:t>
      </w:r>
      <w:r>
        <w:rPr>
          <w:sz w:val="28"/>
        </w:rPr>
        <w:t>elementelor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limbaj</w:t>
      </w:r>
      <w:r>
        <w:rPr>
          <w:spacing w:val="-5"/>
          <w:sz w:val="28"/>
        </w:rPr>
        <w:t xml:space="preserve"> </w:t>
      </w:r>
      <w:r>
        <w:rPr>
          <w:sz w:val="28"/>
        </w:rPr>
        <w:t>plastic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spacing w:before="158"/>
        <w:ind w:left="1833" w:hanging="432"/>
        <w:rPr>
          <w:sz w:val="28"/>
        </w:rPr>
      </w:pPr>
      <w:r>
        <w:rPr>
          <w:sz w:val="28"/>
        </w:rPr>
        <w:t>organizarea</w:t>
      </w:r>
      <w:r>
        <w:rPr>
          <w:spacing w:val="-5"/>
          <w:sz w:val="28"/>
        </w:rPr>
        <w:t xml:space="preserve"> </w:t>
      </w:r>
      <w:r>
        <w:rPr>
          <w:sz w:val="28"/>
        </w:rPr>
        <w:t>armonioasă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61"/>
          <w:sz w:val="28"/>
        </w:rPr>
        <w:t xml:space="preserve"> </w:t>
      </w:r>
      <w:r>
        <w:rPr>
          <w:sz w:val="28"/>
        </w:rPr>
        <w:t>spaţiului</w:t>
      </w:r>
      <w:r>
        <w:rPr>
          <w:spacing w:val="-11"/>
          <w:sz w:val="28"/>
        </w:rPr>
        <w:t xml:space="preserve"> </w:t>
      </w:r>
      <w:r>
        <w:rPr>
          <w:sz w:val="28"/>
        </w:rPr>
        <w:t>plastic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ind w:left="1833" w:hanging="432"/>
        <w:rPr>
          <w:sz w:val="28"/>
        </w:rPr>
      </w:pPr>
      <w:r>
        <w:rPr>
          <w:sz w:val="28"/>
        </w:rPr>
        <w:t>folosirea</w:t>
      </w:r>
      <w:r>
        <w:rPr>
          <w:spacing w:val="-4"/>
          <w:sz w:val="28"/>
        </w:rPr>
        <w:t xml:space="preserve"> </w:t>
      </w:r>
      <w:r>
        <w:rPr>
          <w:sz w:val="28"/>
        </w:rPr>
        <w:t>optimă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63"/>
          <w:sz w:val="28"/>
        </w:rPr>
        <w:t xml:space="preserve"> </w:t>
      </w:r>
      <w:r>
        <w:rPr>
          <w:sz w:val="28"/>
        </w:rPr>
        <w:t>tehnicilor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lucru</w:t>
      </w:r>
      <w:r>
        <w:rPr>
          <w:spacing w:val="-7"/>
          <w:sz w:val="28"/>
        </w:rPr>
        <w:t xml:space="preserve"> </w:t>
      </w:r>
      <w:r>
        <w:rPr>
          <w:sz w:val="28"/>
        </w:rPr>
        <w:t>experimentate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ind w:left="1833" w:hanging="432"/>
        <w:rPr>
          <w:sz w:val="28"/>
        </w:rPr>
      </w:pPr>
      <w:r>
        <w:rPr>
          <w:sz w:val="28"/>
        </w:rPr>
        <w:t>respectarea</w:t>
      </w:r>
      <w:r>
        <w:rPr>
          <w:spacing w:val="-5"/>
          <w:sz w:val="28"/>
        </w:rPr>
        <w:t xml:space="preserve"> </w:t>
      </w:r>
      <w:r>
        <w:rPr>
          <w:sz w:val="28"/>
        </w:rPr>
        <w:t>cerinţelor</w:t>
      </w:r>
      <w:r>
        <w:rPr>
          <w:spacing w:val="-6"/>
          <w:sz w:val="28"/>
        </w:rPr>
        <w:t xml:space="preserve"> </w:t>
      </w:r>
      <w:r>
        <w:rPr>
          <w:sz w:val="28"/>
        </w:rPr>
        <w:t>propuse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temă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159"/>
        <w:rPr>
          <w:sz w:val="28"/>
        </w:rPr>
      </w:pPr>
      <w:r>
        <w:rPr>
          <w:sz w:val="28"/>
        </w:rPr>
        <w:t>existenţa</w:t>
      </w:r>
      <w:r>
        <w:rPr>
          <w:spacing w:val="-2"/>
          <w:sz w:val="28"/>
        </w:rPr>
        <w:t xml:space="preserve"> </w:t>
      </w:r>
      <w:r>
        <w:rPr>
          <w:sz w:val="28"/>
        </w:rPr>
        <w:t>originalităţii</w:t>
      </w:r>
      <w:r>
        <w:rPr>
          <w:spacing w:val="-8"/>
          <w:sz w:val="28"/>
        </w:rPr>
        <w:t xml:space="preserve"> </w:t>
      </w:r>
      <w:r>
        <w:rPr>
          <w:sz w:val="28"/>
        </w:rPr>
        <w:t>sau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unor</w:t>
      </w:r>
      <w:r>
        <w:rPr>
          <w:spacing w:val="-3"/>
          <w:sz w:val="28"/>
        </w:rPr>
        <w:t xml:space="preserve"> </w:t>
      </w:r>
      <w:r>
        <w:rPr>
          <w:sz w:val="28"/>
        </w:rPr>
        <w:t>elemente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originalitate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832"/>
          <w:tab w:val="left" w:pos="1833"/>
        </w:tabs>
        <w:ind w:left="1833" w:hanging="432"/>
        <w:rPr>
          <w:sz w:val="28"/>
        </w:rPr>
      </w:pPr>
      <w:r>
        <w:rPr>
          <w:sz w:val="28"/>
        </w:rPr>
        <w:t>folosirea</w:t>
      </w:r>
      <w:r>
        <w:rPr>
          <w:spacing w:val="-4"/>
          <w:sz w:val="28"/>
        </w:rPr>
        <w:t xml:space="preserve"> </w:t>
      </w:r>
      <w:r>
        <w:rPr>
          <w:sz w:val="28"/>
        </w:rPr>
        <w:t>optimă</w:t>
      </w:r>
      <w:r>
        <w:rPr>
          <w:spacing w:val="-4"/>
          <w:sz w:val="28"/>
        </w:rPr>
        <w:t xml:space="preserve"> </w:t>
      </w:r>
      <w:r>
        <w:rPr>
          <w:sz w:val="28"/>
        </w:rPr>
        <w:t>şi</w:t>
      </w:r>
      <w:r>
        <w:rPr>
          <w:spacing w:val="-9"/>
          <w:sz w:val="28"/>
        </w:rPr>
        <w:t xml:space="preserve"> </w:t>
      </w:r>
      <w:r>
        <w:rPr>
          <w:sz w:val="28"/>
        </w:rPr>
        <w:t>echilibrată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63"/>
          <w:sz w:val="28"/>
        </w:rPr>
        <w:t xml:space="preserve"> </w:t>
      </w:r>
      <w:r>
        <w:rPr>
          <w:sz w:val="28"/>
        </w:rPr>
        <w:t>spaţiului</w:t>
      </w:r>
      <w:r>
        <w:rPr>
          <w:spacing w:val="-6"/>
          <w:sz w:val="28"/>
        </w:rPr>
        <w:t xml:space="preserve"> </w:t>
      </w:r>
      <w:r>
        <w:rPr>
          <w:sz w:val="28"/>
        </w:rPr>
        <w:t>plastic</w:t>
      </w:r>
    </w:p>
    <w:p w:rsidR="009438B4" w:rsidRDefault="009438B4">
      <w:pPr>
        <w:pStyle w:val="BodyText"/>
        <w:rPr>
          <w:sz w:val="30"/>
        </w:rPr>
      </w:pPr>
    </w:p>
    <w:p w:rsidR="009438B4" w:rsidRDefault="009438B4">
      <w:pPr>
        <w:pStyle w:val="BodyText"/>
        <w:spacing w:before="9"/>
        <w:rPr>
          <w:sz w:val="25"/>
        </w:rPr>
      </w:pPr>
    </w:p>
    <w:p w:rsidR="009438B4" w:rsidRDefault="00B8557E">
      <w:pPr>
        <w:pStyle w:val="ListParagraph"/>
        <w:numPr>
          <w:ilvl w:val="3"/>
          <w:numId w:val="7"/>
        </w:numPr>
        <w:tabs>
          <w:tab w:val="left" w:pos="2120"/>
          <w:tab w:val="left" w:pos="2121"/>
        </w:tabs>
        <w:spacing w:before="0"/>
        <w:rPr>
          <w:sz w:val="28"/>
        </w:rPr>
      </w:pPr>
      <w:r>
        <w:rPr>
          <w:sz w:val="28"/>
        </w:rPr>
        <w:t>studiul</w:t>
      </w:r>
      <w:r>
        <w:rPr>
          <w:spacing w:val="-6"/>
          <w:sz w:val="28"/>
        </w:rPr>
        <w:t xml:space="preserve"> </w:t>
      </w:r>
      <w:r>
        <w:rPr>
          <w:sz w:val="28"/>
        </w:rPr>
        <w:t>după</w:t>
      </w:r>
      <w:r>
        <w:rPr>
          <w:spacing w:val="-3"/>
          <w:sz w:val="28"/>
        </w:rPr>
        <w:t xml:space="preserve"> </w:t>
      </w:r>
      <w:r>
        <w:rPr>
          <w:sz w:val="28"/>
        </w:rPr>
        <w:t>natură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162"/>
        <w:rPr>
          <w:sz w:val="28"/>
        </w:rPr>
      </w:pPr>
      <w:r>
        <w:rPr>
          <w:sz w:val="28"/>
        </w:rPr>
        <w:t>observarea</w:t>
      </w:r>
      <w:r>
        <w:rPr>
          <w:spacing w:val="-4"/>
          <w:sz w:val="28"/>
        </w:rPr>
        <w:t xml:space="preserve"> </w:t>
      </w:r>
      <w:r>
        <w:rPr>
          <w:sz w:val="28"/>
        </w:rPr>
        <w:t>atentă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63"/>
          <w:sz w:val="28"/>
        </w:rPr>
        <w:t xml:space="preserve"> </w:t>
      </w:r>
      <w:r>
        <w:rPr>
          <w:sz w:val="28"/>
        </w:rPr>
        <w:t>subiectului</w:t>
      </w:r>
      <w:r>
        <w:rPr>
          <w:spacing w:val="-6"/>
          <w:sz w:val="28"/>
        </w:rPr>
        <w:t xml:space="preserve"> </w:t>
      </w:r>
      <w:r>
        <w:rPr>
          <w:sz w:val="28"/>
        </w:rPr>
        <w:t>propus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158"/>
        <w:rPr>
          <w:sz w:val="28"/>
        </w:rPr>
      </w:pPr>
      <w:r>
        <w:rPr>
          <w:sz w:val="28"/>
        </w:rPr>
        <w:t>logica</w:t>
      </w:r>
      <w:r>
        <w:rPr>
          <w:spacing w:val="68"/>
          <w:sz w:val="28"/>
        </w:rPr>
        <w:t xml:space="preserve"> </w:t>
      </w:r>
      <w:r>
        <w:rPr>
          <w:sz w:val="28"/>
        </w:rPr>
        <w:t>gândirii</w:t>
      </w:r>
      <w:r>
        <w:rPr>
          <w:spacing w:val="-8"/>
          <w:sz w:val="28"/>
        </w:rPr>
        <w:t xml:space="preserve"> </w:t>
      </w:r>
      <w:r>
        <w:rPr>
          <w:sz w:val="28"/>
        </w:rPr>
        <w:t>şi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demersului</w:t>
      </w:r>
      <w:r>
        <w:rPr>
          <w:spacing w:val="-3"/>
          <w:sz w:val="28"/>
        </w:rPr>
        <w:t xml:space="preserve"> </w:t>
      </w:r>
      <w:r>
        <w:rPr>
          <w:sz w:val="28"/>
        </w:rPr>
        <w:t>plastic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164"/>
        <w:rPr>
          <w:sz w:val="28"/>
        </w:rPr>
      </w:pPr>
      <w:r>
        <w:rPr>
          <w:sz w:val="28"/>
        </w:rPr>
        <w:t>folosirea</w:t>
      </w:r>
      <w:r>
        <w:rPr>
          <w:spacing w:val="-6"/>
          <w:sz w:val="28"/>
        </w:rPr>
        <w:t xml:space="preserve"> </w:t>
      </w:r>
      <w:r>
        <w:rPr>
          <w:sz w:val="28"/>
        </w:rPr>
        <w:t>schemei</w:t>
      </w:r>
      <w:r>
        <w:rPr>
          <w:spacing w:val="-11"/>
          <w:sz w:val="28"/>
        </w:rPr>
        <w:t xml:space="preserve"> </w:t>
      </w:r>
      <w:r>
        <w:rPr>
          <w:sz w:val="28"/>
        </w:rPr>
        <w:t>compoziţionale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162"/>
        <w:rPr>
          <w:sz w:val="28"/>
        </w:rPr>
      </w:pPr>
      <w:r>
        <w:rPr>
          <w:sz w:val="28"/>
        </w:rPr>
        <w:t>paginarea</w:t>
      </w:r>
      <w:r>
        <w:rPr>
          <w:spacing w:val="-5"/>
          <w:sz w:val="28"/>
        </w:rPr>
        <w:t xml:space="preserve"> </w:t>
      </w:r>
      <w:r>
        <w:rPr>
          <w:sz w:val="28"/>
        </w:rPr>
        <w:t>corectă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158"/>
        <w:rPr>
          <w:sz w:val="28"/>
        </w:rPr>
      </w:pPr>
      <w:r>
        <w:rPr>
          <w:sz w:val="28"/>
        </w:rPr>
        <w:t>redarea</w:t>
      </w:r>
      <w:r>
        <w:rPr>
          <w:spacing w:val="2"/>
          <w:sz w:val="28"/>
        </w:rPr>
        <w:t xml:space="preserve"> </w:t>
      </w:r>
      <w:r>
        <w:rPr>
          <w:sz w:val="28"/>
        </w:rPr>
        <w:t>formei</w:t>
      </w:r>
      <w:r>
        <w:rPr>
          <w:spacing w:val="-7"/>
          <w:sz w:val="28"/>
        </w:rPr>
        <w:t xml:space="preserve"> </w:t>
      </w:r>
      <w:r>
        <w:rPr>
          <w:sz w:val="28"/>
        </w:rPr>
        <w:t>şi</w:t>
      </w:r>
      <w:r>
        <w:rPr>
          <w:spacing w:val="-8"/>
          <w:sz w:val="28"/>
        </w:rPr>
        <w:t xml:space="preserve"> </w:t>
      </w:r>
      <w:r>
        <w:rPr>
          <w:sz w:val="28"/>
        </w:rPr>
        <w:t>proporţiei</w:t>
      </w:r>
      <w:r>
        <w:rPr>
          <w:spacing w:val="-8"/>
          <w:sz w:val="28"/>
        </w:rPr>
        <w:t xml:space="preserve"> </w:t>
      </w:r>
      <w:r>
        <w:rPr>
          <w:sz w:val="28"/>
        </w:rPr>
        <w:t>conforme</w:t>
      </w:r>
      <w:r>
        <w:rPr>
          <w:spacing w:val="-2"/>
          <w:sz w:val="28"/>
        </w:rPr>
        <w:t xml:space="preserve"> </w:t>
      </w:r>
      <w:r>
        <w:rPr>
          <w:sz w:val="28"/>
        </w:rPr>
        <w:t>cu</w:t>
      </w:r>
      <w:r>
        <w:rPr>
          <w:spacing w:val="-6"/>
          <w:sz w:val="28"/>
        </w:rPr>
        <w:t xml:space="preserve"> </w:t>
      </w:r>
      <w:r>
        <w:rPr>
          <w:sz w:val="28"/>
        </w:rPr>
        <w:t>realitatea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164"/>
        <w:rPr>
          <w:sz w:val="28"/>
        </w:rPr>
      </w:pPr>
      <w:r>
        <w:rPr>
          <w:sz w:val="28"/>
        </w:rPr>
        <w:t>folosirea</w:t>
      </w:r>
      <w:r>
        <w:rPr>
          <w:spacing w:val="-3"/>
          <w:sz w:val="28"/>
        </w:rPr>
        <w:t xml:space="preserve"> </w:t>
      </w:r>
      <w:r>
        <w:rPr>
          <w:sz w:val="28"/>
        </w:rPr>
        <w:t>expresivă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64"/>
          <w:sz w:val="28"/>
        </w:rPr>
        <w:t xml:space="preserve"> </w:t>
      </w:r>
      <w:r>
        <w:rPr>
          <w:sz w:val="28"/>
        </w:rPr>
        <w:t>elementelor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64"/>
          <w:sz w:val="28"/>
        </w:rPr>
        <w:t xml:space="preserve"> </w:t>
      </w:r>
      <w:r>
        <w:rPr>
          <w:sz w:val="28"/>
        </w:rPr>
        <w:t>limbaj</w:t>
      </w:r>
      <w:r>
        <w:rPr>
          <w:spacing w:val="-4"/>
          <w:sz w:val="28"/>
        </w:rPr>
        <w:t xml:space="preserve"> </w:t>
      </w:r>
      <w:r>
        <w:rPr>
          <w:sz w:val="28"/>
        </w:rPr>
        <w:t>plastic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spacing w:before="158"/>
        <w:rPr>
          <w:sz w:val="28"/>
        </w:rPr>
      </w:pPr>
      <w:r>
        <w:rPr>
          <w:sz w:val="28"/>
        </w:rPr>
        <w:t>folosirea</w:t>
      </w:r>
      <w:r>
        <w:rPr>
          <w:spacing w:val="-5"/>
          <w:sz w:val="28"/>
        </w:rPr>
        <w:t xml:space="preserve"> </w:t>
      </w:r>
      <w:r>
        <w:rPr>
          <w:sz w:val="28"/>
        </w:rPr>
        <w:t>optimă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spaţiului</w:t>
      </w:r>
      <w:r>
        <w:rPr>
          <w:spacing w:val="-10"/>
          <w:sz w:val="28"/>
        </w:rPr>
        <w:t xml:space="preserve"> </w:t>
      </w:r>
      <w:r>
        <w:rPr>
          <w:sz w:val="28"/>
        </w:rPr>
        <w:t>plastic</w:t>
      </w:r>
    </w:p>
    <w:p w:rsidR="009438B4" w:rsidRDefault="00B8557E">
      <w:pPr>
        <w:pStyle w:val="ListParagraph"/>
        <w:numPr>
          <w:ilvl w:val="2"/>
          <w:numId w:val="7"/>
        </w:numPr>
        <w:tabs>
          <w:tab w:val="left" w:pos="1760"/>
          <w:tab w:val="left" w:pos="1761"/>
        </w:tabs>
        <w:rPr>
          <w:sz w:val="28"/>
        </w:rPr>
      </w:pPr>
      <w:r>
        <w:rPr>
          <w:sz w:val="28"/>
        </w:rPr>
        <w:t>respectarea</w:t>
      </w:r>
      <w:r>
        <w:rPr>
          <w:spacing w:val="-6"/>
          <w:sz w:val="28"/>
        </w:rPr>
        <w:t xml:space="preserve"> </w:t>
      </w:r>
      <w:r>
        <w:rPr>
          <w:sz w:val="28"/>
        </w:rPr>
        <w:t>detaliilor</w:t>
      </w:r>
    </w:p>
    <w:p w:rsidR="009438B4" w:rsidRDefault="00B8557E">
      <w:pPr>
        <w:pStyle w:val="BodyText"/>
        <w:tabs>
          <w:tab w:val="left" w:pos="1900"/>
        </w:tabs>
        <w:spacing w:before="168"/>
        <w:ind w:left="1525"/>
      </w:pPr>
      <w:r>
        <w:t>-</w:t>
      </w:r>
      <w:r>
        <w:tab/>
        <w:t>capacitatea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finaliza</w:t>
      </w:r>
      <w:r>
        <w:rPr>
          <w:spacing w:val="-2"/>
        </w:rPr>
        <w:t xml:space="preserve"> </w:t>
      </w:r>
      <w:r>
        <w:t>lucrarea</w:t>
      </w:r>
    </w:p>
    <w:p w:rsidR="009438B4" w:rsidRDefault="009438B4">
      <w:pPr>
        <w:pStyle w:val="BodyText"/>
        <w:spacing w:before="5"/>
        <w:rPr>
          <w:sz w:val="27"/>
        </w:rPr>
      </w:pPr>
    </w:p>
    <w:p w:rsidR="009438B4" w:rsidRDefault="00B8557E">
      <w:pPr>
        <w:pStyle w:val="BodyText"/>
        <w:spacing w:before="1"/>
        <w:ind w:left="1401"/>
        <w:jc w:val="both"/>
      </w:pPr>
      <w:r>
        <w:t>Se</w:t>
      </w:r>
      <w:r>
        <w:rPr>
          <w:spacing w:val="-12"/>
        </w:rPr>
        <w:t xml:space="preserve"> </w:t>
      </w:r>
      <w:r>
        <w:t>conturează</w:t>
      </w:r>
      <w:r>
        <w:rPr>
          <w:spacing w:val="-12"/>
        </w:rPr>
        <w:t xml:space="preserve"> </w:t>
      </w:r>
      <w:r>
        <w:t>principalele</w:t>
      </w:r>
      <w:r>
        <w:rPr>
          <w:spacing w:val="-12"/>
        </w:rPr>
        <w:t xml:space="preserve"> </w:t>
      </w:r>
      <w:r>
        <w:t>caracteristici</w:t>
      </w:r>
      <w:r>
        <w:rPr>
          <w:spacing w:val="-17"/>
        </w:rPr>
        <w:t xml:space="preserve"> </w:t>
      </w:r>
      <w:r>
        <w:t>ale</w:t>
      </w:r>
      <w:r>
        <w:rPr>
          <w:spacing w:val="-12"/>
        </w:rPr>
        <w:t xml:space="preserve"> </w:t>
      </w:r>
      <w:r>
        <w:t>activităţilor</w:t>
      </w:r>
      <w:r>
        <w:rPr>
          <w:spacing w:val="-14"/>
        </w:rPr>
        <w:t xml:space="preserve"> </w:t>
      </w:r>
      <w:r>
        <w:t>instructiv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educative</w:t>
      </w:r>
    </w:p>
    <w:p w:rsidR="009438B4" w:rsidRDefault="00B8557E">
      <w:pPr>
        <w:pStyle w:val="BodyText"/>
        <w:spacing w:before="158" w:line="360" w:lineRule="auto"/>
        <w:ind w:left="680" w:right="678"/>
        <w:jc w:val="both"/>
      </w:pPr>
      <w:r>
        <w:t>: angajează ca participanţi profesori şi elevi; au ca puncte de start o motivaţie a</w:t>
      </w:r>
      <w:r>
        <w:rPr>
          <w:spacing w:val="1"/>
        </w:rPr>
        <w:t xml:space="preserve"> </w:t>
      </w:r>
      <w:r>
        <w:t>elevilor</w:t>
      </w:r>
      <w:r>
        <w:rPr>
          <w:spacing w:val="1"/>
        </w:rPr>
        <w:t xml:space="preserve"> </w:t>
      </w:r>
      <w:r>
        <w:t>datorită</w:t>
      </w:r>
      <w:r>
        <w:rPr>
          <w:spacing w:val="1"/>
        </w:rPr>
        <w:t xml:space="preserve"> </w:t>
      </w:r>
      <w:r>
        <w:t>conştientizării</w:t>
      </w:r>
      <w:r>
        <w:rPr>
          <w:spacing w:val="1"/>
        </w:rPr>
        <w:t xml:space="preserve"> </w:t>
      </w:r>
      <w:r>
        <w:t>obiectivelor</w:t>
      </w:r>
      <w:r>
        <w:rPr>
          <w:spacing w:val="1"/>
        </w:rPr>
        <w:t xml:space="preserve"> </w:t>
      </w:r>
      <w:r>
        <w:t>urmărite;</w:t>
      </w:r>
      <w:r>
        <w:rPr>
          <w:spacing w:val="1"/>
        </w:rPr>
        <w:t xml:space="preserve"> </w:t>
      </w:r>
      <w:r>
        <w:t>vehiculează</w:t>
      </w:r>
      <w:r>
        <w:rPr>
          <w:spacing w:val="1"/>
        </w:rPr>
        <w:t xml:space="preserve"> </w:t>
      </w:r>
      <w:r>
        <w:t>anumite</w:t>
      </w:r>
      <w:r>
        <w:rPr>
          <w:spacing w:val="1"/>
        </w:rPr>
        <w:t xml:space="preserve"> </w:t>
      </w:r>
      <w:r>
        <w:t>conţinuturi</w:t>
      </w:r>
      <w:r>
        <w:rPr>
          <w:spacing w:val="-15"/>
        </w:rPr>
        <w:t xml:space="preserve"> </w:t>
      </w:r>
      <w:r>
        <w:t>instructiv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educative;</w:t>
      </w:r>
      <w:r>
        <w:rPr>
          <w:spacing w:val="-10"/>
        </w:rPr>
        <w:t xml:space="preserve"> </w:t>
      </w:r>
      <w:r>
        <w:t>recurg</w:t>
      </w:r>
      <w:r>
        <w:rPr>
          <w:spacing w:val="-14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sisteme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metode</w:t>
      </w:r>
      <w:r>
        <w:rPr>
          <w:spacing w:val="-5"/>
        </w:rPr>
        <w:t xml:space="preserve"> </w:t>
      </w:r>
      <w:r>
        <w:t>în</w:t>
      </w:r>
      <w:r>
        <w:rPr>
          <w:spacing w:val="-14"/>
        </w:rPr>
        <w:t xml:space="preserve"> </w:t>
      </w:r>
      <w:r>
        <w:t>predare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învăţare;</w:t>
      </w:r>
      <w:r>
        <w:rPr>
          <w:spacing w:val="-68"/>
        </w:rPr>
        <w:t xml:space="preserve"> </w:t>
      </w:r>
      <w:r>
        <w:t>recurg</w:t>
      </w:r>
      <w:r>
        <w:rPr>
          <w:spacing w:val="18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mijloace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instruire;</w:t>
      </w:r>
      <w:r>
        <w:rPr>
          <w:spacing w:val="24"/>
        </w:rPr>
        <w:t xml:space="preserve"> </w:t>
      </w:r>
      <w:r>
        <w:t>implică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anumită</w:t>
      </w:r>
      <w:r>
        <w:rPr>
          <w:spacing w:val="25"/>
        </w:rPr>
        <w:t xml:space="preserve"> </w:t>
      </w:r>
      <w:r>
        <w:t>formă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organizare</w:t>
      </w:r>
      <w:r>
        <w:rPr>
          <w:spacing w:val="110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muncii;</w:t>
      </w:r>
    </w:p>
    <w:p w:rsidR="009438B4" w:rsidRDefault="009438B4">
      <w:pPr>
        <w:spacing w:line="360" w:lineRule="auto"/>
        <w:jc w:val="both"/>
        <w:sectPr w:rsidR="009438B4">
          <w:pgSz w:w="12240" w:h="15840"/>
          <w:pgMar w:top="1340" w:right="760" w:bottom="1200" w:left="760" w:header="0" w:footer="932" w:gutter="0"/>
          <w:cols w:space="720"/>
        </w:sectPr>
      </w:pPr>
    </w:p>
    <w:p w:rsidR="009438B4" w:rsidRDefault="00B8557E">
      <w:pPr>
        <w:pStyle w:val="BodyText"/>
        <w:spacing w:before="68" w:line="360" w:lineRule="auto"/>
        <w:ind w:left="680" w:right="679"/>
        <w:jc w:val="both"/>
      </w:pPr>
      <w:r>
        <w:lastRenderedPageBreak/>
        <w:t>urmăresc</w:t>
      </w:r>
      <w:r>
        <w:rPr>
          <w:spacing w:val="1"/>
        </w:rPr>
        <w:t xml:space="preserve"> </w:t>
      </w:r>
      <w:r>
        <w:t>rezultatele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sunt</w:t>
      </w:r>
      <w:r>
        <w:rPr>
          <w:spacing w:val="1"/>
        </w:rPr>
        <w:t xml:space="preserve"> </w:t>
      </w:r>
      <w:r>
        <w:t>supuse</w:t>
      </w:r>
      <w:r>
        <w:rPr>
          <w:spacing w:val="1"/>
        </w:rPr>
        <w:t xml:space="preserve"> </w:t>
      </w:r>
      <w:r>
        <w:t>acţiunii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evaluare;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desfăşoară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conformitate cu anumite norme, reguli şi principii (Ionescu, M ., Chiş, V., (2001),</w:t>
      </w:r>
      <w:r>
        <w:rPr>
          <w:spacing w:val="1"/>
        </w:rPr>
        <w:t xml:space="preserve"> </w:t>
      </w:r>
      <w:r>
        <w:t>pag.68,</w:t>
      </w:r>
      <w:r>
        <w:rPr>
          <w:spacing w:val="4"/>
        </w:rPr>
        <w:t xml:space="preserve"> </w:t>
      </w:r>
      <w:r>
        <w:rPr>
          <w:i/>
        </w:rPr>
        <w:t>Didactica</w:t>
      </w:r>
      <w:r>
        <w:rPr>
          <w:i/>
          <w:spacing w:val="1"/>
        </w:rPr>
        <w:t xml:space="preserve"> </w:t>
      </w:r>
      <w:r>
        <w:rPr>
          <w:i/>
        </w:rPr>
        <w:t>modernă)</w:t>
      </w:r>
      <w:r>
        <w:t>.</w:t>
      </w:r>
    </w:p>
    <w:p w:rsidR="009438B4" w:rsidRDefault="00B8557E">
      <w:pPr>
        <w:pStyle w:val="BodyText"/>
        <w:spacing w:before="122" w:line="360" w:lineRule="auto"/>
        <w:ind w:left="680" w:right="680" w:firstLine="720"/>
        <w:jc w:val="both"/>
      </w:pPr>
      <w:r>
        <w:t>Pentru atingerea obiectivelor propuse, este necesar ca fiecare cadru didactic</w:t>
      </w:r>
      <w:r>
        <w:rPr>
          <w:spacing w:val="1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transpună</w:t>
      </w:r>
      <w:r>
        <w:rPr>
          <w:spacing w:val="1"/>
        </w:rPr>
        <w:t xml:space="preserve"> </w:t>
      </w:r>
      <w:r>
        <w:t>intenţiile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acţiuni</w:t>
      </w:r>
      <w:r>
        <w:rPr>
          <w:spacing w:val="1"/>
        </w:rPr>
        <w:t xml:space="preserve"> </w:t>
      </w:r>
      <w:r>
        <w:t>didactice</w:t>
      </w:r>
      <w:r>
        <w:rPr>
          <w:spacing w:val="1"/>
        </w:rPr>
        <w:t xml:space="preserve"> </w:t>
      </w:r>
      <w:r>
        <w:t>concrete</w:t>
      </w:r>
      <w:r>
        <w:rPr>
          <w:spacing w:val="1"/>
        </w:rPr>
        <w:t xml:space="preserve"> </w:t>
      </w:r>
      <w:r>
        <w:t>folosind</w:t>
      </w:r>
      <w:r>
        <w:rPr>
          <w:spacing w:val="1"/>
        </w:rPr>
        <w:t xml:space="preserve"> </w:t>
      </w:r>
      <w:r>
        <w:t>strategii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tehnici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procedee</w:t>
      </w:r>
      <w:r>
        <w:rPr>
          <w:spacing w:val="1"/>
        </w:rPr>
        <w:t xml:space="preserve"> </w:t>
      </w:r>
      <w:r>
        <w:t>–componente care</w:t>
      </w:r>
      <w:r>
        <w:rPr>
          <w:spacing w:val="-1"/>
        </w:rPr>
        <w:t xml:space="preserve"> </w:t>
      </w:r>
      <w:r>
        <w:t>alcătuiesc repertoriul</w:t>
      </w:r>
      <w:r>
        <w:rPr>
          <w:spacing w:val="-7"/>
        </w:rPr>
        <w:t xml:space="preserve"> </w:t>
      </w:r>
      <w:r>
        <w:t>abilităţilor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predare.</w:t>
      </w:r>
    </w:p>
    <w:p w:rsidR="009438B4" w:rsidRDefault="00B8557E">
      <w:pPr>
        <w:pStyle w:val="BodyText"/>
        <w:spacing w:before="1" w:line="360" w:lineRule="auto"/>
        <w:ind w:left="680" w:right="677" w:firstLine="720"/>
        <w:jc w:val="both"/>
      </w:pPr>
      <w:r>
        <w:t>Acest repertoriu ia o formă concretă</w:t>
      </w:r>
      <w:r>
        <w:rPr>
          <w:spacing w:val="1"/>
        </w:rPr>
        <w:t xml:space="preserve"> </w:t>
      </w:r>
      <w:r>
        <w:t>în fiecare activitate didactică şi se</w:t>
      </w:r>
      <w:r>
        <w:rPr>
          <w:spacing w:val="1"/>
        </w:rPr>
        <w:t xml:space="preserve"> </w:t>
      </w:r>
      <w:r>
        <w:t>obiectivează în demersuri didactice efective, care au drept rezultat modificări în</w:t>
      </w:r>
      <w:r>
        <w:rPr>
          <w:spacing w:val="1"/>
        </w:rPr>
        <w:t xml:space="preserve"> </w:t>
      </w:r>
      <w:r>
        <w:t>structurile</w:t>
      </w:r>
      <w:r>
        <w:rPr>
          <w:spacing w:val="1"/>
        </w:rPr>
        <w:t xml:space="preserve"> </w:t>
      </w:r>
      <w:r>
        <w:t>cognitive</w:t>
      </w:r>
      <w:r>
        <w:rPr>
          <w:spacing w:val="1"/>
        </w:rPr>
        <w:t xml:space="preserve"> </w:t>
      </w:r>
      <w:r>
        <w:t>şi</w:t>
      </w:r>
      <w:r>
        <w:rPr>
          <w:spacing w:val="-4"/>
        </w:rPr>
        <w:t xml:space="preserve"> </w:t>
      </w:r>
      <w:r>
        <w:t>afective</w:t>
      </w:r>
      <w:r>
        <w:rPr>
          <w:spacing w:val="1"/>
        </w:rPr>
        <w:t xml:space="preserve"> </w:t>
      </w:r>
      <w:r>
        <w:t>ale</w:t>
      </w:r>
      <w:r>
        <w:rPr>
          <w:spacing w:val="2"/>
        </w:rPr>
        <w:t xml:space="preserve"> </w:t>
      </w:r>
      <w:r>
        <w:t>elevilor.</w:t>
      </w:r>
    </w:p>
    <w:p w:rsidR="009438B4" w:rsidRDefault="00B8557E">
      <w:pPr>
        <w:pStyle w:val="BodyText"/>
        <w:spacing w:before="1" w:line="360" w:lineRule="auto"/>
        <w:ind w:left="680" w:right="677" w:firstLine="792"/>
        <w:jc w:val="both"/>
      </w:pPr>
      <w:r>
        <w:t>În ,,Didactica modernă ‘’, metoda de învăţământ este înţeleasă ca un anumit</w:t>
      </w:r>
      <w:r>
        <w:rPr>
          <w:spacing w:val="-67"/>
        </w:rPr>
        <w:t xml:space="preserve"> </w:t>
      </w:r>
      <w:r>
        <w:t>mod de a proceda, care tinde să plaseze elevul într-o siuaţie de învăţare, mai mult</w:t>
      </w:r>
      <w:r>
        <w:rPr>
          <w:spacing w:val="1"/>
        </w:rPr>
        <w:t xml:space="preserve"> </w:t>
      </w:r>
      <w:r>
        <w:t>sau mai puţin dirijată, care să se apropie până la identificare cu una de cercetare, de</w:t>
      </w:r>
      <w:r>
        <w:rPr>
          <w:spacing w:val="-67"/>
        </w:rPr>
        <w:t xml:space="preserve"> </w:t>
      </w:r>
      <w:r>
        <w:t>urmărire şi descoperire a adevărului şi de legarea lui de aspectele practice ale vieţii.</w:t>
      </w:r>
      <w:r>
        <w:rPr>
          <w:spacing w:val="-67"/>
        </w:rPr>
        <w:t xml:space="preserve"> </w:t>
      </w:r>
      <w:r>
        <w:t>Privită astfel, metoda poate deveni o,,cale de descoperire a lucrurilor descoperite” ,</w:t>
      </w:r>
      <w:r>
        <w:rPr>
          <w:spacing w:val="-67"/>
        </w:rPr>
        <w:t xml:space="preserve"> </w:t>
      </w:r>
      <w:r>
        <w:t>după opinia</w:t>
      </w:r>
      <w:r>
        <w:rPr>
          <w:spacing w:val="5"/>
        </w:rPr>
        <w:t xml:space="preserve"> </w:t>
      </w:r>
      <w:r>
        <w:t>lui</w:t>
      </w:r>
      <w:r>
        <w:rPr>
          <w:spacing w:val="-6"/>
        </w:rPr>
        <w:t xml:space="preserve"> </w:t>
      </w:r>
      <w:r>
        <w:t>G.</w:t>
      </w:r>
      <w:r>
        <w:rPr>
          <w:spacing w:val="2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Volcov</w:t>
      </w:r>
      <w:r>
        <w:rPr>
          <w:spacing w:val="-4"/>
        </w:rPr>
        <w:t xml:space="preserve"> </w:t>
      </w:r>
      <w:r>
        <w:t>cit.</w:t>
      </w:r>
      <w:r>
        <w:rPr>
          <w:spacing w:val="2"/>
        </w:rPr>
        <w:t xml:space="preserve"> </w:t>
      </w:r>
      <w:r>
        <w:t xml:space="preserve">în </w:t>
      </w:r>
      <w:r>
        <w:rPr>
          <w:i/>
        </w:rPr>
        <w:t>Didactica</w:t>
      </w:r>
      <w:r>
        <w:rPr>
          <w:i/>
          <w:spacing w:val="-1"/>
        </w:rPr>
        <w:t xml:space="preserve"> </w:t>
      </w:r>
      <w:r>
        <w:rPr>
          <w:i/>
        </w:rPr>
        <w:t>modernă</w:t>
      </w:r>
      <w:r>
        <w:t>(2001),</w:t>
      </w:r>
      <w:r>
        <w:rPr>
          <w:spacing w:val="3"/>
        </w:rPr>
        <w:t xml:space="preserve"> </w:t>
      </w:r>
      <w:r>
        <w:t>pag.</w:t>
      </w:r>
      <w:r>
        <w:rPr>
          <w:spacing w:val="2"/>
        </w:rPr>
        <w:t xml:space="preserve"> </w:t>
      </w:r>
      <w:r>
        <w:t>61.</w:t>
      </w:r>
    </w:p>
    <w:p w:rsidR="009438B4" w:rsidRDefault="00B8557E">
      <w:pPr>
        <w:pStyle w:val="BodyText"/>
        <w:spacing w:before="118" w:line="360" w:lineRule="auto"/>
        <w:ind w:left="680" w:right="677" w:firstLine="720"/>
        <w:jc w:val="both"/>
      </w:pPr>
      <w:r>
        <w:t>În sens restrâns, metoda didactică reprezintă o tehnică de care învăţătorul şi</w:t>
      </w:r>
      <w:r>
        <w:rPr>
          <w:spacing w:val="1"/>
        </w:rPr>
        <w:t xml:space="preserve"> </w:t>
      </w:r>
      <w:r>
        <w:t>elevii se folosesc în acţiunile de predare şi învăţare. Rezultă că metoda evidenţiază</w:t>
      </w:r>
      <w:r>
        <w:rPr>
          <w:spacing w:val="1"/>
        </w:rPr>
        <w:t xml:space="preserve"> </w:t>
      </w:r>
      <w:r>
        <w:t>o modalitate de lucru, o manieră de a acţiona practic în mod sistematic şi planificat,</w:t>
      </w:r>
      <w:r>
        <w:rPr>
          <w:spacing w:val="-68"/>
        </w:rPr>
        <w:t xml:space="preserve"> </w:t>
      </w:r>
      <w:r>
        <w:t>un demers programat care se află în permanenţă în atenţia învăţătorului şi care</w:t>
      </w:r>
      <w:r>
        <w:rPr>
          <w:spacing w:val="1"/>
        </w:rPr>
        <w:t xml:space="preserve"> </w:t>
      </w:r>
      <w:r>
        <w:t>constituie</w:t>
      </w:r>
      <w:r>
        <w:rPr>
          <w:spacing w:val="1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acesta</w:t>
      </w:r>
      <w:r>
        <w:rPr>
          <w:spacing w:val="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subiect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reflecţie.</w:t>
      </w:r>
    </w:p>
    <w:p w:rsidR="009438B4" w:rsidRDefault="00B8557E">
      <w:pPr>
        <w:pStyle w:val="BodyText"/>
        <w:spacing w:line="362" w:lineRule="auto"/>
        <w:ind w:left="680" w:right="677" w:firstLine="720"/>
        <w:jc w:val="both"/>
      </w:pPr>
      <w:r>
        <w:t>În</w:t>
      </w:r>
      <w:r>
        <w:rPr>
          <w:spacing w:val="-18"/>
        </w:rPr>
        <w:t xml:space="preserve"> </w:t>
      </w:r>
      <w:r>
        <w:t>raport</w:t>
      </w:r>
      <w:r>
        <w:rPr>
          <w:spacing w:val="-13"/>
        </w:rPr>
        <w:t xml:space="preserve"> </w:t>
      </w:r>
      <w:r>
        <w:t>cu</w:t>
      </w:r>
      <w:r>
        <w:rPr>
          <w:spacing w:val="-17"/>
        </w:rPr>
        <w:t xml:space="preserve"> </w:t>
      </w:r>
      <w:r>
        <w:t>noile</w:t>
      </w:r>
      <w:r>
        <w:rPr>
          <w:spacing w:val="-12"/>
        </w:rPr>
        <w:t xml:space="preserve"> </w:t>
      </w:r>
      <w:r>
        <w:t>orientări</w:t>
      </w:r>
      <w:r>
        <w:rPr>
          <w:spacing w:val="-17"/>
        </w:rPr>
        <w:t xml:space="preserve"> </w:t>
      </w:r>
      <w:r>
        <w:t>ale</w:t>
      </w:r>
      <w:r>
        <w:rPr>
          <w:spacing w:val="-12"/>
        </w:rPr>
        <w:t xml:space="preserve"> </w:t>
      </w:r>
      <w:r>
        <w:t>învăţământului,</w:t>
      </w:r>
      <w:r>
        <w:rPr>
          <w:spacing w:val="-10"/>
        </w:rPr>
        <w:t xml:space="preserve"> </w:t>
      </w:r>
      <w:r>
        <w:t>cu</w:t>
      </w:r>
      <w:r>
        <w:rPr>
          <w:spacing w:val="-17"/>
        </w:rPr>
        <w:t xml:space="preserve"> </w:t>
      </w:r>
      <w:r>
        <w:t>progresele</w:t>
      </w:r>
      <w:r>
        <w:rPr>
          <w:spacing w:val="-12"/>
        </w:rPr>
        <w:t xml:space="preserve"> </w:t>
      </w:r>
      <w:r>
        <w:t>teoriei</w:t>
      </w:r>
      <w:r>
        <w:rPr>
          <w:spacing w:val="-17"/>
        </w:rPr>
        <w:t xml:space="preserve"> </w:t>
      </w:r>
      <w:r>
        <w:t>şi</w:t>
      </w:r>
      <w:r>
        <w:rPr>
          <w:spacing w:val="-17"/>
        </w:rPr>
        <w:t xml:space="preserve"> </w:t>
      </w:r>
      <w:r>
        <w:t>practicii</w:t>
      </w:r>
      <w:r>
        <w:rPr>
          <w:spacing w:val="-68"/>
        </w:rPr>
        <w:t xml:space="preserve"> </w:t>
      </w:r>
      <w:r>
        <w:t>pedagogice,</w:t>
      </w:r>
      <w:r>
        <w:rPr>
          <w:spacing w:val="2"/>
        </w:rPr>
        <w:t xml:space="preserve"> </w:t>
      </w:r>
      <w:r>
        <w:t>fiecare</w:t>
      </w:r>
      <w:r>
        <w:rPr>
          <w:spacing w:val="4"/>
        </w:rPr>
        <w:t xml:space="preserve"> </w:t>
      </w:r>
      <w:r>
        <w:t>metodă</w:t>
      </w:r>
      <w:r>
        <w:rPr>
          <w:spacing w:val="1"/>
        </w:rPr>
        <w:t xml:space="preserve"> </w:t>
      </w:r>
      <w:r>
        <w:t>sau</w:t>
      </w:r>
      <w:r>
        <w:rPr>
          <w:spacing w:val="-5"/>
        </w:rPr>
        <w:t xml:space="preserve"> </w:t>
      </w:r>
      <w:r>
        <w:t>sistem</w:t>
      </w:r>
      <w:r>
        <w:rPr>
          <w:spacing w:val="-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metode a suferit</w:t>
      </w:r>
      <w:r>
        <w:rPr>
          <w:spacing w:val="3"/>
        </w:rPr>
        <w:t xml:space="preserve"> </w:t>
      </w:r>
      <w:r>
        <w:t>modificări.</w:t>
      </w:r>
    </w:p>
    <w:p w:rsidR="009438B4" w:rsidRDefault="00B8557E">
      <w:pPr>
        <w:pStyle w:val="BodyText"/>
        <w:spacing w:line="360" w:lineRule="auto"/>
        <w:ind w:left="680" w:right="686" w:firstLine="720"/>
        <w:jc w:val="both"/>
      </w:pPr>
      <w:r>
        <w:t>Metodologia</w:t>
      </w:r>
      <w:r>
        <w:rPr>
          <w:spacing w:val="1"/>
        </w:rPr>
        <w:t xml:space="preserve"> </w:t>
      </w:r>
      <w:r>
        <w:t>didactică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rămas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permanenţă</w:t>
      </w:r>
      <w:r>
        <w:rPr>
          <w:spacing w:val="1"/>
        </w:rPr>
        <w:t xml:space="preserve"> </w:t>
      </w:r>
      <w:r>
        <w:t>deschisă</w:t>
      </w:r>
      <w:r>
        <w:rPr>
          <w:spacing w:val="1"/>
        </w:rPr>
        <w:t xml:space="preserve"> </w:t>
      </w:r>
      <w:r>
        <w:t>cercetării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experimentării. Căutările didactice moderne, cercetările de psihologie, sociologie a</w:t>
      </w:r>
      <w:r>
        <w:rPr>
          <w:spacing w:val="-67"/>
        </w:rPr>
        <w:t xml:space="preserve"> </w:t>
      </w:r>
      <w:r>
        <w:t>educaţiei</w:t>
      </w:r>
      <w:r>
        <w:rPr>
          <w:spacing w:val="-15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pedagogie</w:t>
      </w:r>
      <w:r>
        <w:rPr>
          <w:spacing w:val="-9"/>
        </w:rPr>
        <w:t xml:space="preserve"> </w:t>
      </w:r>
      <w:r>
        <w:t>experimentală</w:t>
      </w:r>
      <w:r>
        <w:rPr>
          <w:spacing w:val="-9"/>
        </w:rPr>
        <w:t xml:space="preserve"> </w:t>
      </w:r>
      <w:r>
        <w:t>îmbogăţesc</w:t>
      </w:r>
      <w:r>
        <w:rPr>
          <w:spacing w:val="-8"/>
        </w:rPr>
        <w:t xml:space="preserve"> </w:t>
      </w:r>
      <w:r>
        <w:t>continuu</w:t>
      </w:r>
      <w:r>
        <w:rPr>
          <w:spacing w:val="-15"/>
        </w:rPr>
        <w:t xml:space="preserve"> </w:t>
      </w:r>
      <w:r>
        <w:t>registrul</w:t>
      </w:r>
      <w:r>
        <w:rPr>
          <w:spacing w:val="-9"/>
        </w:rPr>
        <w:t xml:space="preserve"> </w:t>
      </w:r>
      <w:r>
        <w:t>metodelor</w:t>
      </w:r>
      <w:r>
        <w:rPr>
          <w:spacing w:val="-11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t>învăţământ.</w:t>
      </w:r>
    </w:p>
    <w:p w:rsidR="009438B4" w:rsidRDefault="009438B4">
      <w:pPr>
        <w:spacing w:line="360" w:lineRule="auto"/>
        <w:jc w:val="both"/>
        <w:sectPr w:rsidR="009438B4">
          <w:pgSz w:w="12240" w:h="15840"/>
          <w:pgMar w:top="1360" w:right="760" w:bottom="1200" w:left="760" w:header="0" w:footer="932" w:gutter="0"/>
          <w:cols w:space="720"/>
        </w:sectPr>
      </w:pPr>
    </w:p>
    <w:p w:rsidR="009438B4" w:rsidRDefault="00B8557E">
      <w:pPr>
        <w:pStyle w:val="Heading1"/>
        <w:numPr>
          <w:ilvl w:val="1"/>
          <w:numId w:val="7"/>
        </w:numPr>
        <w:tabs>
          <w:tab w:val="left" w:pos="2702"/>
        </w:tabs>
        <w:spacing w:before="58"/>
        <w:ind w:left="2701" w:hanging="423"/>
        <w:jc w:val="left"/>
      </w:pPr>
      <w:bookmarkStart w:id="1" w:name="_TOC_250012"/>
      <w:r>
        <w:lastRenderedPageBreak/>
        <w:t>De</w:t>
      </w:r>
      <w:r>
        <w:rPr>
          <w:spacing w:val="-3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t>să</w:t>
      </w:r>
      <w:r>
        <w:rPr>
          <w:spacing w:val="-5"/>
        </w:rPr>
        <w:t xml:space="preserve"> </w:t>
      </w:r>
      <w:r>
        <w:t>experimentăm</w:t>
      </w:r>
      <w:r>
        <w:rPr>
          <w:spacing w:val="-5"/>
        </w:rPr>
        <w:t xml:space="preserve"> </w:t>
      </w:r>
      <w:r>
        <w:t>tehnici</w:t>
      </w:r>
      <w:r>
        <w:rPr>
          <w:spacing w:val="-4"/>
        </w:rPr>
        <w:t xml:space="preserve"> </w:t>
      </w:r>
      <w:r>
        <w:t>variate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bookmarkEnd w:id="1"/>
      <w:r>
        <w:t>lucru?</w:t>
      </w:r>
    </w:p>
    <w:p w:rsidR="009438B4" w:rsidRDefault="009438B4">
      <w:pPr>
        <w:pStyle w:val="BodyText"/>
        <w:spacing w:before="1"/>
        <w:rPr>
          <w:b/>
          <w:sz w:val="27"/>
        </w:rPr>
      </w:pPr>
    </w:p>
    <w:p w:rsidR="009438B4" w:rsidRDefault="00B8557E">
      <w:pPr>
        <w:pStyle w:val="BodyText"/>
        <w:spacing w:before="1" w:line="360" w:lineRule="auto"/>
        <w:ind w:left="680" w:right="688" w:firstLine="720"/>
        <w:jc w:val="both"/>
      </w:pPr>
      <w:r>
        <w:rPr>
          <w:w w:val="95"/>
        </w:rPr>
        <w:t>Cunoaşterea tehnicilor de lucru şi aplicarea lor de către copii duce la realizarea</w:t>
      </w:r>
      <w:r>
        <w:rPr>
          <w:spacing w:val="1"/>
          <w:w w:val="95"/>
        </w:rPr>
        <w:t xml:space="preserve"> </w:t>
      </w:r>
      <w:r>
        <w:t>ideilor în</w:t>
      </w:r>
      <w:r>
        <w:rPr>
          <w:spacing w:val="-4"/>
        </w:rPr>
        <w:t xml:space="preserve"> </w:t>
      </w:r>
      <w:r>
        <w:t>forme</w:t>
      </w:r>
      <w:r>
        <w:rPr>
          <w:spacing w:val="-2"/>
        </w:rPr>
        <w:t xml:space="preserve"> </w:t>
      </w:r>
      <w:r>
        <w:t>artistice</w:t>
      </w:r>
      <w:r>
        <w:rPr>
          <w:spacing w:val="-3"/>
        </w:rPr>
        <w:t xml:space="preserve"> </w:t>
      </w:r>
      <w:r>
        <w:t>variate.</w:t>
      </w:r>
      <w:r>
        <w:rPr>
          <w:spacing w:val="-1"/>
        </w:rPr>
        <w:t xml:space="preserve"> </w:t>
      </w:r>
      <w:r>
        <w:t>Ei</w:t>
      </w:r>
      <w:r>
        <w:rPr>
          <w:spacing w:val="-8"/>
        </w:rPr>
        <w:t xml:space="preserve"> </w:t>
      </w:r>
      <w:r>
        <w:t>vor</w:t>
      </w:r>
      <w:r>
        <w:rPr>
          <w:spacing w:val="-5"/>
        </w:rPr>
        <w:t xml:space="preserve"> </w:t>
      </w:r>
      <w:r>
        <w:t>,,simţi’’</w:t>
      </w:r>
      <w:r>
        <w:rPr>
          <w:spacing w:val="4"/>
        </w:rPr>
        <w:t xml:space="preserve"> </w:t>
      </w:r>
      <w:r>
        <w:t>mult</w:t>
      </w:r>
      <w:r>
        <w:rPr>
          <w:spacing w:val="1"/>
        </w:rPr>
        <w:t xml:space="preserve"> </w:t>
      </w:r>
      <w:r>
        <w:t>mai</w:t>
      </w:r>
      <w:r>
        <w:rPr>
          <w:spacing w:val="-9"/>
        </w:rPr>
        <w:t xml:space="preserve"> </w:t>
      </w:r>
      <w:r>
        <w:t>bine:</w:t>
      </w:r>
      <w:r>
        <w:rPr>
          <w:spacing w:val="-8"/>
        </w:rPr>
        <w:t xml:space="preserve"> </w:t>
      </w:r>
      <w:r>
        <w:t>culori</w:t>
      </w:r>
      <w:r>
        <w:rPr>
          <w:spacing w:val="-8"/>
        </w:rPr>
        <w:t xml:space="preserve"> </w:t>
      </w:r>
      <w:r>
        <w:t>şi</w:t>
      </w:r>
      <w:r>
        <w:rPr>
          <w:spacing w:val="-8"/>
        </w:rPr>
        <w:t xml:space="preserve"> </w:t>
      </w:r>
      <w:r>
        <w:t>nuanţe</w:t>
      </w:r>
      <w:r>
        <w:rPr>
          <w:spacing w:val="-3"/>
        </w:rPr>
        <w:t xml:space="preserve"> </w:t>
      </w:r>
      <w:r>
        <w:t>care</w:t>
      </w:r>
      <w:r>
        <w:rPr>
          <w:spacing w:val="-68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armonizează;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îmbrăcăminte</w:t>
      </w:r>
      <w:r>
        <w:rPr>
          <w:spacing w:val="2"/>
        </w:rPr>
        <w:t xml:space="preserve"> </w:t>
      </w:r>
      <w:r>
        <w:t>cu</w:t>
      </w:r>
      <w:r>
        <w:rPr>
          <w:spacing w:val="-8"/>
        </w:rPr>
        <w:t xml:space="preserve"> </w:t>
      </w:r>
      <w:r>
        <w:t>gust</w:t>
      </w:r>
      <w:r>
        <w:rPr>
          <w:spacing w:val="-5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cu</w:t>
      </w:r>
      <w:r>
        <w:rPr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simţ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măsurii</w:t>
      </w:r>
      <w:r>
        <w:rPr>
          <w:spacing w:val="-10"/>
        </w:rPr>
        <w:t xml:space="preserve"> </w:t>
      </w:r>
      <w:r>
        <w:t>privind</w:t>
      </w:r>
      <w:r>
        <w:rPr>
          <w:spacing w:val="-5"/>
        </w:rPr>
        <w:t xml:space="preserve"> </w:t>
      </w:r>
      <w:r>
        <w:t>forma,</w:t>
      </w:r>
      <w:r>
        <w:rPr>
          <w:spacing w:val="-2"/>
        </w:rPr>
        <w:t xml:space="preserve"> </w:t>
      </w:r>
      <w:r>
        <w:t>linia,</w:t>
      </w:r>
      <w:r>
        <w:rPr>
          <w:spacing w:val="-67"/>
        </w:rPr>
        <w:t xml:space="preserve"> </w:t>
      </w:r>
      <w:r>
        <w:rPr>
          <w:spacing w:val="-1"/>
        </w:rPr>
        <w:t>culoarea)</w:t>
      </w:r>
      <w:r>
        <w:rPr>
          <w:spacing w:val="-15"/>
        </w:rPr>
        <w:t xml:space="preserve"> </w:t>
      </w:r>
      <w:r>
        <w:rPr>
          <w:spacing w:val="-1"/>
        </w:rPr>
        <w:t>;</w:t>
      </w:r>
      <w:r>
        <w:rPr>
          <w:spacing w:val="-13"/>
        </w:rPr>
        <w:t xml:space="preserve"> </w:t>
      </w:r>
      <w:r>
        <w:rPr>
          <w:spacing w:val="-1"/>
        </w:rPr>
        <w:t>podoabe</w:t>
      </w:r>
      <w:r>
        <w:rPr>
          <w:spacing w:val="-9"/>
        </w:rPr>
        <w:t xml:space="preserve"> </w:t>
      </w:r>
      <w:r>
        <w:t>care</w:t>
      </w:r>
      <w:r>
        <w:rPr>
          <w:spacing w:val="-16"/>
        </w:rPr>
        <w:t xml:space="preserve"> </w:t>
      </w:r>
      <w:r>
        <w:t>nu</w:t>
      </w:r>
      <w:r>
        <w:rPr>
          <w:spacing w:val="-17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aleg</w:t>
      </w:r>
      <w:r>
        <w:rPr>
          <w:spacing w:val="-17"/>
        </w:rPr>
        <w:t xml:space="preserve"> </w:t>
      </w:r>
      <w:r>
        <w:t>întâmplător,</w:t>
      </w:r>
      <w:r>
        <w:rPr>
          <w:spacing w:val="-11"/>
        </w:rPr>
        <w:t xml:space="preserve"> </w:t>
      </w:r>
      <w:r>
        <w:t>ci</w:t>
      </w:r>
      <w:r>
        <w:rPr>
          <w:spacing w:val="-17"/>
        </w:rPr>
        <w:t xml:space="preserve"> </w:t>
      </w:r>
      <w:r>
        <w:t>vin</w:t>
      </w:r>
      <w:r>
        <w:rPr>
          <w:spacing w:val="-17"/>
        </w:rPr>
        <w:t xml:space="preserve"> </w:t>
      </w:r>
      <w:r>
        <w:t>să</w:t>
      </w:r>
      <w:r>
        <w:rPr>
          <w:spacing w:val="-11"/>
        </w:rPr>
        <w:t xml:space="preserve"> </w:t>
      </w:r>
      <w:r>
        <w:t>întregească</w:t>
      </w:r>
      <w:r>
        <w:rPr>
          <w:spacing w:val="-12"/>
        </w:rPr>
        <w:t xml:space="preserve"> </w:t>
      </w:r>
      <w:r>
        <w:t>îmbrăcămintea,</w:t>
      </w:r>
      <w:r>
        <w:rPr>
          <w:spacing w:val="-68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sublinieze</w:t>
      </w:r>
      <w:r>
        <w:rPr>
          <w:spacing w:val="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detaliu</w:t>
      </w:r>
      <w:r>
        <w:rPr>
          <w:spacing w:val="-3"/>
        </w:rPr>
        <w:t xml:space="preserve"> </w:t>
      </w:r>
      <w:r>
        <w:t>etc.</w:t>
      </w:r>
    </w:p>
    <w:p w:rsidR="009438B4" w:rsidRDefault="00B8557E">
      <w:pPr>
        <w:pStyle w:val="BodyText"/>
        <w:spacing w:line="360" w:lineRule="auto"/>
        <w:ind w:left="680" w:right="685" w:firstLine="720"/>
        <w:jc w:val="both"/>
      </w:pPr>
      <w:r>
        <w:t>E lesne de înţeles ce se întâmplă cu copilul care n-are decât rare ocazii de a</w:t>
      </w:r>
      <w:r>
        <w:rPr>
          <w:spacing w:val="1"/>
        </w:rPr>
        <w:t xml:space="preserve"> </w:t>
      </w:r>
      <w:r>
        <w:t>face câte un desen la şcoală: se va cantona într-o reprezentare monotonă, va avea</w:t>
      </w:r>
      <w:r>
        <w:rPr>
          <w:spacing w:val="1"/>
        </w:rPr>
        <w:t xml:space="preserve"> </w:t>
      </w:r>
      <w:r>
        <w:t>tendinţa să reproducă aceleaşi</w:t>
      </w:r>
      <w:r>
        <w:rPr>
          <w:spacing w:val="-5"/>
        </w:rPr>
        <w:t xml:space="preserve"> </w:t>
      </w:r>
      <w:r>
        <w:t>teme,</w:t>
      </w:r>
      <w:r>
        <w:rPr>
          <w:spacing w:val="2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aceleaşi</w:t>
      </w:r>
      <w:r>
        <w:rPr>
          <w:spacing w:val="-6"/>
        </w:rPr>
        <w:t xml:space="preserve"> </w:t>
      </w:r>
      <w:r>
        <w:t>culori,</w:t>
      </w:r>
      <w:r>
        <w:rPr>
          <w:spacing w:val="3"/>
        </w:rPr>
        <w:t xml:space="preserve"> </w:t>
      </w:r>
      <w:r>
        <w:t>aceeaşi</w:t>
      </w:r>
      <w:r>
        <w:rPr>
          <w:spacing w:val="-6"/>
        </w:rPr>
        <w:t xml:space="preserve"> </w:t>
      </w:r>
      <w:r>
        <w:t>tehnică.</w:t>
      </w:r>
    </w:p>
    <w:p w:rsidR="009438B4" w:rsidRDefault="00B8557E">
      <w:pPr>
        <w:pStyle w:val="BodyText"/>
        <w:spacing w:before="1" w:line="360" w:lineRule="auto"/>
        <w:ind w:left="680" w:right="691" w:firstLine="792"/>
        <w:jc w:val="both"/>
      </w:pPr>
      <w:r>
        <w:t>Mi-am propus să lucrez cu elevii folosind cât mai variate tehnici de lucru,</w:t>
      </w:r>
      <w:r>
        <w:rPr>
          <w:spacing w:val="1"/>
        </w:rPr>
        <w:t xml:space="preserve"> </w:t>
      </w:r>
      <w:r>
        <w:t>menite să le alunge inhibiţiile, să înlesnească şi să potenţeze manifestarea fără</w:t>
      </w:r>
      <w:r>
        <w:rPr>
          <w:spacing w:val="1"/>
        </w:rPr>
        <w:t xml:space="preserve"> </w:t>
      </w:r>
      <w:r>
        <w:t>reţinere</w:t>
      </w:r>
      <w:r>
        <w:rPr>
          <w:spacing w:val="4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orice</w:t>
      </w:r>
      <w:r>
        <w:rPr>
          <w:spacing w:val="2"/>
        </w:rPr>
        <w:t xml:space="preserve"> </w:t>
      </w:r>
      <w:r>
        <w:t>temă</w:t>
      </w:r>
      <w:r>
        <w:rPr>
          <w:spacing w:val="2"/>
        </w:rPr>
        <w:t xml:space="preserve"> </w:t>
      </w:r>
      <w:r>
        <w:t>plastică.</w:t>
      </w:r>
    </w:p>
    <w:p w:rsidR="009438B4" w:rsidRDefault="00B8557E">
      <w:pPr>
        <w:pStyle w:val="BodyText"/>
        <w:spacing w:before="1" w:line="360" w:lineRule="auto"/>
        <w:ind w:left="680" w:right="674" w:firstLine="720"/>
        <w:jc w:val="both"/>
      </w:pPr>
      <w:r>
        <w:rPr>
          <w:w w:val="95"/>
        </w:rPr>
        <w:t>Cum nu toţi copiii au aceeaşi ,,dotare nativă’’ ( în colectivele de copii întâlnim</w:t>
      </w:r>
      <w:r>
        <w:rPr>
          <w:spacing w:val="1"/>
          <w:w w:val="95"/>
        </w:rPr>
        <w:t xml:space="preserve"> </w:t>
      </w:r>
      <w:r>
        <w:rPr>
          <w:spacing w:val="-1"/>
        </w:rPr>
        <w:t>doar</w:t>
      </w:r>
      <w:r>
        <w:rPr>
          <w:spacing w:val="-10"/>
        </w:rPr>
        <w:t xml:space="preserve"> </w:t>
      </w:r>
      <w:r>
        <w:t>uneori</w:t>
      </w:r>
      <w:r>
        <w:rPr>
          <w:spacing w:val="-18"/>
        </w:rPr>
        <w:t xml:space="preserve"> </w:t>
      </w:r>
      <w:r>
        <w:t>adevărate</w:t>
      </w:r>
      <w:r>
        <w:rPr>
          <w:spacing w:val="-11"/>
        </w:rPr>
        <w:t xml:space="preserve"> </w:t>
      </w:r>
      <w:r>
        <w:t>talente</w:t>
      </w:r>
      <w:r>
        <w:rPr>
          <w:spacing w:val="-12"/>
        </w:rPr>
        <w:t xml:space="preserve"> </w:t>
      </w:r>
      <w:r>
        <w:t>)</w:t>
      </w:r>
      <w:r>
        <w:rPr>
          <w:spacing w:val="-14"/>
        </w:rPr>
        <w:t xml:space="preserve"> </w:t>
      </w:r>
      <w:r>
        <w:t>consider</w:t>
      </w:r>
      <w:r>
        <w:rPr>
          <w:spacing w:val="-15"/>
        </w:rPr>
        <w:t xml:space="preserve"> </w:t>
      </w:r>
      <w:r>
        <w:t>necesară</w:t>
      </w:r>
      <w:r>
        <w:rPr>
          <w:spacing w:val="-11"/>
        </w:rPr>
        <w:t xml:space="preserve"> </w:t>
      </w:r>
      <w:r>
        <w:t>experimentarea</w:t>
      </w:r>
      <w:r>
        <w:rPr>
          <w:spacing w:val="-12"/>
        </w:rPr>
        <w:t xml:space="preserve"> </w:t>
      </w:r>
      <w:r>
        <w:t>tehnicilor</w:t>
      </w:r>
      <w:r>
        <w:rPr>
          <w:spacing w:val="-1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lucru,</w:t>
      </w:r>
      <w:r>
        <w:rPr>
          <w:spacing w:val="-68"/>
        </w:rPr>
        <w:t xml:space="preserve"> </w:t>
      </w:r>
      <w:r>
        <w:t>deoarece toţi – fie ei talentaţi sau nu - , în egală măsură, vor putea să se exprime</w:t>
      </w:r>
      <w:r>
        <w:rPr>
          <w:spacing w:val="1"/>
        </w:rPr>
        <w:t xml:space="preserve"> </w:t>
      </w:r>
      <w:r>
        <w:t>plastic apelând</w:t>
      </w:r>
      <w:r>
        <w:rPr>
          <w:spacing w:val="4"/>
        </w:rPr>
        <w:t xml:space="preserve"> </w:t>
      </w:r>
      <w:r>
        <w:t>la o</w:t>
      </w:r>
      <w:r>
        <w:rPr>
          <w:spacing w:val="-1"/>
        </w:rPr>
        <w:t xml:space="preserve"> </w:t>
      </w:r>
      <w:r>
        <w:t>varietate</w:t>
      </w:r>
      <w:r>
        <w:rPr>
          <w:spacing w:val="1"/>
        </w:rPr>
        <w:t xml:space="preserve"> </w:t>
      </w:r>
      <w:r>
        <w:t>de procedee în</w:t>
      </w:r>
      <w:r>
        <w:rPr>
          <w:spacing w:val="3"/>
        </w:rPr>
        <w:t xml:space="preserve"> </w:t>
      </w:r>
      <w:r>
        <w:t>realizarea</w:t>
      </w:r>
      <w:r>
        <w:rPr>
          <w:spacing w:val="1"/>
        </w:rPr>
        <w:t xml:space="preserve"> </w:t>
      </w:r>
      <w:r>
        <w:t>creaţiilor</w:t>
      </w:r>
      <w:r>
        <w:rPr>
          <w:spacing w:val="-3"/>
        </w:rPr>
        <w:t xml:space="preserve"> </w:t>
      </w:r>
      <w:r>
        <w:t>.</w:t>
      </w:r>
    </w:p>
    <w:p w:rsidR="009438B4" w:rsidRDefault="00B8557E">
      <w:pPr>
        <w:pStyle w:val="BodyText"/>
        <w:spacing w:line="362" w:lineRule="auto"/>
        <w:ind w:left="680" w:right="684" w:firstLine="720"/>
        <w:jc w:val="both"/>
      </w:pPr>
      <w:r>
        <w:t>Cu</w:t>
      </w:r>
      <w:r>
        <w:rPr>
          <w:spacing w:val="1"/>
        </w:rPr>
        <w:t xml:space="preserve"> </w:t>
      </w:r>
      <w:r>
        <w:t>experimentarea</w:t>
      </w:r>
      <w:r>
        <w:rPr>
          <w:spacing w:val="1"/>
        </w:rPr>
        <w:t xml:space="preserve"> </w:t>
      </w:r>
      <w:r>
        <w:t>unor</w:t>
      </w:r>
      <w:r>
        <w:rPr>
          <w:spacing w:val="1"/>
        </w:rPr>
        <w:t xml:space="preserve"> </w:t>
      </w:r>
      <w:r>
        <w:t>tehnici</w:t>
      </w:r>
      <w:r>
        <w:rPr>
          <w:spacing w:val="1"/>
        </w:rPr>
        <w:t xml:space="preserve"> </w:t>
      </w:r>
      <w:r>
        <w:t>variate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menţin</w:t>
      </w:r>
      <w:r>
        <w:rPr>
          <w:spacing w:val="1"/>
        </w:rPr>
        <w:t xml:space="preserve"> </w:t>
      </w:r>
      <w:r>
        <w:t>interesul,</w:t>
      </w:r>
      <w:r>
        <w:rPr>
          <w:spacing w:val="1"/>
        </w:rPr>
        <w:t xml:space="preserve"> </w:t>
      </w:r>
      <w:r>
        <w:t>stârnesc</w:t>
      </w:r>
      <w:r>
        <w:rPr>
          <w:spacing w:val="1"/>
        </w:rPr>
        <w:t xml:space="preserve"> </w:t>
      </w:r>
      <w:r>
        <w:rPr>
          <w:spacing w:val="-1"/>
        </w:rPr>
        <w:t>curiozitatea</w:t>
      </w:r>
      <w:r>
        <w:rPr>
          <w:spacing w:val="-12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motivează</w:t>
      </w:r>
      <w:r>
        <w:rPr>
          <w:spacing w:val="-12"/>
        </w:rPr>
        <w:t xml:space="preserve"> </w:t>
      </w:r>
      <w:r>
        <w:t>copiii</w:t>
      </w:r>
      <w:r>
        <w:rPr>
          <w:spacing w:val="-18"/>
        </w:rPr>
        <w:t xml:space="preserve"> </w:t>
      </w:r>
      <w:r>
        <w:t>pentru</w:t>
      </w:r>
      <w:r>
        <w:rPr>
          <w:spacing w:val="-17"/>
        </w:rPr>
        <w:t xml:space="preserve"> </w:t>
      </w:r>
      <w:r>
        <w:t>ora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arte</w:t>
      </w:r>
      <w:r>
        <w:rPr>
          <w:spacing w:val="-17"/>
        </w:rPr>
        <w:t xml:space="preserve"> </w:t>
      </w:r>
      <w:r>
        <w:t>vizuale</w:t>
      </w:r>
      <w:r>
        <w:rPr>
          <w:spacing w:val="-12"/>
        </w:rPr>
        <w:t xml:space="preserve"> </w:t>
      </w:r>
      <w:r>
        <w:t>și</w:t>
      </w:r>
      <w:r>
        <w:rPr>
          <w:spacing w:val="-17"/>
        </w:rPr>
        <w:t xml:space="preserve"> </w:t>
      </w:r>
      <w:r>
        <w:t>abilități</w:t>
      </w:r>
      <w:r>
        <w:rPr>
          <w:spacing w:val="39"/>
        </w:rPr>
        <w:t xml:space="preserve"> </w:t>
      </w:r>
      <w:r>
        <w:t>practice,</w:t>
      </w:r>
      <w:r>
        <w:rPr>
          <w:spacing w:val="-11"/>
        </w:rPr>
        <w:t xml:space="preserve"> </w:t>
      </w:r>
      <w:r>
        <w:t>reuşim</w:t>
      </w:r>
      <w:r>
        <w:rPr>
          <w:spacing w:val="-67"/>
        </w:rPr>
        <w:t xml:space="preserve"> </w:t>
      </w:r>
      <w:r>
        <w:t>diversificarea</w:t>
      </w:r>
      <w:r>
        <w:rPr>
          <w:spacing w:val="1"/>
        </w:rPr>
        <w:t xml:space="preserve"> </w:t>
      </w:r>
      <w:r>
        <w:t>şi îmbogăţirea</w:t>
      </w:r>
      <w:r>
        <w:rPr>
          <w:spacing w:val="6"/>
        </w:rPr>
        <w:t xml:space="preserve"> </w:t>
      </w:r>
      <w:r>
        <w:t>limbajului</w:t>
      </w:r>
      <w:r>
        <w:rPr>
          <w:spacing w:val="-6"/>
        </w:rPr>
        <w:t xml:space="preserve"> </w:t>
      </w:r>
      <w:r>
        <w:t>artistico-plastic.</w:t>
      </w:r>
    </w:p>
    <w:p w:rsidR="009438B4" w:rsidRDefault="00B8557E">
      <w:pPr>
        <w:pStyle w:val="BodyText"/>
        <w:spacing w:line="360" w:lineRule="auto"/>
        <w:ind w:left="680" w:right="685" w:firstLine="720"/>
        <w:jc w:val="both"/>
      </w:pPr>
      <w:r>
        <w:t>Dând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întrebuinţare</w:t>
      </w:r>
      <w:r>
        <w:rPr>
          <w:spacing w:val="-4"/>
        </w:rPr>
        <w:t xml:space="preserve"> </w:t>
      </w:r>
      <w:r>
        <w:t>tuturor</w:t>
      </w:r>
      <w:r>
        <w:rPr>
          <w:spacing w:val="-6"/>
        </w:rPr>
        <w:t xml:space="preserve"> </w:t>
      </w:r>
      <w:r>
        <w:t>lucrurilor</w:t>
      </w:r>
      <w:r>
        <w:rPr>
          <w:spacing w:val="-6"/>
        </w:rPr>
        <w:t xml:space="preserve"> </w:t>
      </w:r>
      <w:r>
        <w:t>efectuate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ei,</w:t>
      </w:r>
      <w:r>
        <w:rPr>
          <w:spacing w:val="-2"/>
        </w:rPr>
        <w:t xml:space="preserve"> </w:t>
      </w:r>
      <w:r>
        <w:t>nu</w:t>
      </w:r>
      <w:r>
        <w:rPr>
          <w:spacing w:val="-9"/>
        </w:rPr>
        <w:t xml:space="preserve"> </w:t>
      </w:r>
      <w:r>
        <w:t>facem</w:t>
      </w:r>
      <w:r>
        <w:rPr>
          <w:spacing w:val="-9"/>
        </w:rPr>
        <w:t xml:space="preserve"> </w:t>
      </w:r>
      <w:r>
        <w:t>altceva</w:t>
      </w:r>
      <w:r>
        <w:rPr>
          <w:spacing w:val="-4"/>
        </w:rPr>
        <w:t xml:space="preserve"> </w:t>
      </w:r>
      <w:r>
        <w:t>decât</w:t>
      </w:r>
      <w:r>
        <w:rPr>
          <w:spacing w:val="-68"/>
        </w:rPr>
        <w:t xml:space="preserve"> </w:t>
      </w:r>
      <w:r>
        <w:t>să trezim interesul pentru aceste activităţi.</w:t>
      </w:r>
      <w:r>
        <w:rPr>
          <w:spacing w:val="1"/>
        </w:rPr>
        <w:t xml:space="preserve"> </w:t>
      </w:r>
      <w:r>
        <w:t>Copiii</w:t>
      </w:r>
      <w:r>
        <w:rPr>
          <w:spacing w:val="1"/>
        </w:rPr>
        <w:t xml:space="preserve"> </w:t>
      </w:r>
      <w:r>
        <w:t>vor</w:t>
      </w:r>
      <w:r>
        <w:rPr>
          <w:spacing w:val="1"/>
        </w:rPr>
        <w:t xml:space="preserve"> </w:t>
      </w:r>
      <w:r>
        <w:t>fi</w:t>
      </w:r>
      <w:r>
        <w:rPr>
          <w:spacing w:val="1"/>
        </w:rPr>
        <w:t xml:space="preserve"> </w:t>
      </w:r>
      <w:r>
        <w:t>mult</w:t>
      </w:r>
      <w:r>
        <w:rPr>
          <w:spacing w:val="1"/>
        </w:rPr>
        <w:t xml:space="preserve"> </w:t>
      </w:r>
      <w:r>
        <w:t>mai</w:t>
      </w:r>
      <w:r>
        <w:rPr>
          <w:spacing w:val="1"/>
        </w:rPr>
        <w:t xml:space="preserve"> </w:t>
      </w:r>
      <w:r>
        <w:t>motivaţi în</w:t>
      </w:r>
      <w:r>
        <w:rPr>
          <w:spacing w:val="1"/>
        </w:rPr>
        <w:t xml:space="preserve"> </w:t>
      </w:r>
      <w:r>
        <w:t>activitate</w:t>
      </w:r>
      <w:r>
        <w:rPr>
          <w:spacing w:val="-2"/>
        </w:rPr>
        <w:t xml:space="preserve"> </w:t>
      </w:r>
      <w:r>
        <w:t>cunoscând</w:t>
      </w:r>
      <w:r>
        <w:rPr>
          <w:spacing w:val="-2"/>
        </w:rPr>
        <w:t xml:space="preserve"> </w:t>
      </w:r>
      <w:r>
        <w:t>aspectul</w:t>
      </w:r>
      <w:r>
        <w:rPr>
          <w:spacing w:val="-7"/>
        </w:rPr>
        <w:t xml:space="preserve"> </w:t>
      </w:r>
      <w:r>
        <w:t>practic</w:t>
      </w:r>
      <w:r>
        <w:rPr>
          <w:spacing w:val="4"/>
        </w:rPr>
        <w:t xml:space="preserve"> </w:t>
      </w:r>
      <w:r>
        <w:t>utilitar al</w:t>
      </w:r>
      <w:r>
        <w:rPr>
          <w:spacing w:val="-2"/>
        </w:rPr>
        <w:t xml:space="preserve"> </w:t>
      </w:r>
      <w:r>
        <w:t>muncii</w:t>
      </w:r>
      <w:r>
        <w:rPr>
          <w:spacing w:val="-3"/>
        </w:rPr>
        <w:t xml:space="preserve"> </w:t>
      </w:r>
      <w:r>
        <w:t>lor,</w:t>
      </w:r>
      <w:r>
        <w:rPr>
          <w:spacing w:val="1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produsului</w:t>
      </w:r>
      <w:r>
        <w:rPr>
          <w:spacing w:val="2"/>
        </w:rPr>
        <w:t xml:space="preserve"> </w:t>
      </w:r>
      <w:r>
        <w:t>finit.</w:t>
      </w:r>
    </w:p>
    <w:p w:rsidR="009438B4" w:rsidRDefault="00B8557E">
      <w:pPr>
        <w:pStyle w:val="BodyText"/>
        <w:spacing w:line="360" w:lineRule="auto"/>
        <w:ind w:left="680" w:right="684" w:firstLine="720"/>
        <w:jc w:val="both"/>
      </w:pPr>
      <w:r>
        <w:t>Propun câteva tehnici de lucru cu materiale şi instrumente diferite care se</w:t>
      </w:r>
      <w:r>
        <w:rPr>
          <w:spacing w:val="1"/>
        </w:rPr>
        <w:t xml:space="preserve"> </w:t>
      </w:r>
      <w:r>
        <w:t>potrivesc</w:t>
      </w:r>
      <w:r>
        <w:rPr>
          <w:spacing w:val="1"/>
        </w:rPr>
        <w:t xml:space="preserve"> </w:t>
      </w:r>
      <w:r>
        <w:t>tuturor</w:t>
      </w:r>
      <w:r>
        <w:rPr>
          <w:spacing w:val="1"/>
        </w:rPr>
        <w:t xml:space="preserve"> </w:t>
      </w:r>
      <w:r>
        <w:t>categoriilor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copii</w:t>
      </w:r>
      <w:r>
        <w:rPr>
          <w:spacing w:val="1"/>
        </w:rPr>
        <w:t xml:space="preserve"> </w:t>
      </w:r>
      <w:r>
        <w:t>formând</w:t>
      </w:r>
      <w:r>
        <w:rPr>
          <w:spacing w:val="1"/>
        </w:rPr>
        <w:t xml:space="preserve"> </w:t>
      </w:r>
      <w:r>
        <w:t>sociabilitatea,</w:t>
      </w:r>
      <w:r>
        <w:rPr>
          <w:spacing w:val="1"/>
        </w:rPr>
        <w:t xml:space="preserve"> </w:t>
      </w:r>
      <w:r>
        <w:t>punctualitatea,</w:t>
      </w:r>
      <w:r>
        <w:rPr>
          <w:spacing w:val="1"/>
        </w:rPr>
        <w:t xml:space="preserve"> </w:t>
      </w:r>
      <w:r>
        <w:t>hărnicia.</w:t>
      </w:r>
    </w:p>
    <w:p w:rsidR="009438B4" w:rsidRDefault="009438B4">
      <w:pPr>
        <w:spacing w:line="360" w:lineRule="auto"/>
        <w:jc w:val="both"/>
        <w:sectPr w:rsidR="009438B4">
          <w:pgSz w:w="12240" w:h="15840"/>
          <w:pgMar w:top="1380" w:right="760" w:bottom="1200" w:left="760" w:header="0" w:footer="932" w:gutter="0"/>
          <w:cols w:space="720"/>
        </w:sectPr>
      </w:pPr>
    </w:p>
    <w:p w:rsidR="009438B4" w:rsidRDefault="00B8557E">
      <w:pPr>
        <w:pStyle w:val="Heading1"/>
        <w:spacing w:line="362" w:lineRule="auto"/>
        <w:ind w:left="3907" w:right="3793" w:firstLine="840"/>
      </w:pPr>
      <w:bookmarkStart w:id="2" w:name="_TOC_250011"/>
      <w:r>
        <w:lastRenderedPageBreak/>
        <w:t>Capitolul 2</w:t>
      </w:r>
      <w:r>
        <w:rPr>
          <w:spacing w:val="1"/>
        </w:rPr>
        <w:t xml:space="preserve"> </w:t>
      </w:r>
      <w:r>
        <w:t>APLICAȚII</w:t>
      </w:r>
      <w:r>
        <w:rPr>
          <w:spacing w:val="-11"/>
        </w:rPr>
        <w:t xml:space="preserve"> </w:t>
      </w:r>
      <w:bookmarkEnd w:id="2"/>
      <w:r>
        <w:t>PRACTICE</w:t>
      </w:r>
    </w:p>
    <w:p w:rsidR="009438B4" w:rsidRDefault="009438B4">
      <w:pPr>
        <w:pStyle w:val="BodyText"/>
        <w:spacing w:before="6"/>
        <w:rPr>
          <w:b/>
          <w:sz w:val="41"/>
        </w:rPr>
      </w:pPr>
    </w:p>
    <w:p w:rsidR="009438B4" w:rsidRDefault="00B8557E">
      <w:pPr>
        <w:spacing w:line="357" w:lineRule="auto"/>
        <w:ind w:left="3792" w:right="1373" w:hanging="1701"/>
        <w:jc w:val="both"/>
        <w:rPr>
          <w:b/>
          <w:sz w:val="28"/>
        </w:rPr>
      </w:pPr>
      <w:r>
        <w:rPr>
          <w:b/>
          <w:sz w:val="28"/>
        </w:rPr>
        <w:t>Tehnici de lucru experimentate în educația artistico-plastică,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nivelul învăţământului primar</w:t>
      </w:r>
    </w:p>
    <w:p w:rsidR="009438B4" w:rsidRDefault="00B8557E">
      <w:pPr>
        <w:pStyle w:val="BodyText"/>
        <w:spacing w:before="1" w:line="360" w:lineRule="auto"/>
        <w:ind w:left="680" w:right="679" w:firstLine="720"/>
        <w:jc w:val="both"/>
      </w:pPr>
      <w:r>
        <w:t>Varietatea</w:t>
      </w:r>
      <w:r>
        <w:rPr>
          <w:spacing w:val="1"/>
        </w:rPr>
        <w:t xml:space="preserve"> </w:t>
      </w:r>
      <w:r>
        <w:t>materialelor</w:t>
      </w:r>
      <w:r>
        <w:rPr>
          <w:spacing w:val="1"/>
        </w:rPr>
        <w:t xml:space="preserve"> </w:t>
      </w:r>
      <w:r>
        <w:t>şi a</w:t>
      </w:r>
      <w:r>
        <w:rPr>
          <w:spacing w:val="1"/>
        </w:rPr>
        <w:t xml:space="preserve"> </w:t>
      </w:r>
      <w:r>
        <w:t>instrumentelor</w:t>
      </w:r>
      <w:r>
        <w:rPr>
          <w:spacing w:val="1"/>
        </w:rPr>
        <w:t xml:space="preserve"> </w:t>
      </w:r>
      <w:r>
        <w:t>folosite</w:t>
      </w:r>
      <w:r>
        <w:rPr>
          <w:spacing w:val="1"/>
        </w:rPr>
        <w:t xml:space="preserve"> </w:t>
      </w:r>
      <w:r>
        <w:t>în cadrul activităţilor</w:t>
      </w:r>
      <w:r>
        <w:rPr>
          <w:spacing w:val="1"/>
        </w:rPr>
        <w:t xml:space="preserve"> </w:t>
      </w:r>
      <w:r>
        <w:t>artistico-plastice oferă elevilor posibilităţi variate de cunoaştere a unor tehnici de</w:t>
      </w:r>
      <w:r>
        <w:rPr>
          <w:spacing w:val="1"/>
        </w:rPr>
        <w:t xml:space="preserve"> </w:t>
      </w:r>
      <w:r>
        <w:t>lucru. Cunoaşterea şi folosirea diferitor tehnici de lucru creează condiţii pentru</w:t>
      </w:r>
      <w:r>
        <w:rPr>
          <w:spacing w:val="1"/>
        </w:rPr>
        <w:t xml:space="preserve"> </w:t>
      </w:r>
      <w:r>
        <w:t>facilitarea</w:t>
      </w:r>
      <w:r>
        <w:rPr>
          <w:spacing w:val="1"/>
        </w:rPr>
        <w:t xml:space="preserve"> </w:t>
      </w:r>
      <w:r>
        <w:t>exprimării</w:t>
      </w:r>
      <w:r>
        <w:rPr>
          <w:spacing w:val="1"/>
        </w:rPr>
        <w:t xml:space="preserve"> </w:t>
      </w:r>
      <w:r>
        <w:t>plastice</w:t>
      </w:r>
      <w:r>
        <w:rPr>
          <w:spacing w:val="1"/>
        </w:rPr>
        <w:t xml:space="preserve"> </w:t>
      </w:r>
      <w:r>
        <w:t>tuturor</w:t>
      </w:r>
      <w:r>
        <w:rPr>
          <w:spacing w:val="1"/>
        </w:rPr>
        <w:t xml:space="preserve"> </w:t>
      </w:r>
      <w:r>
        <w:t>elevilor,</w:t>
      </w:r>
      <w:r>
        <w:rPr>
          <w:spacing w:val="1"/>
        </w:rPr>
        <w:t xml:space="preserve"> </w:t>
      </w:r>
      <w:r>
        <w:t>puşi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faţa</w:t>
      </w:r>
      <w:r>
        <w:rPr>
          <w:spacing w:val="1"/>
        </w:rPr>
        <w:t xml:space="preserve"> </w:t>
      </w:r>
      <w:r>
        <w:t>unor</w:t>
      </w:r>
      <w:r>
        <w:rPr>
          <w:spacing w:val="1"/>
        </w:rPr>
        <w:t xml:space="preserve"> </w:t>
      </w:r>
      <w:r>
        <w:t>materiale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instrumente</w:t>
      </w:r>
      <w:r>
        <w:rPr>
          <w:spacing w:val="6"/>
        </w:rPr>
        <w:t xml:space="preserve"> </w:t>
      </w:r>
      <w:r>
        <w:t>inedite.</w:t>
      </w:r>
    </w:p>
    <w:p w:rsidR="009438B4" w:rsidRDefault="00B8557E">
      <w:pPr>
        <w:pStyle w:val="BodyText"/>
        <w:spacing w:before="1" w:line="362" w:lineRule="auto"/>
        <w:ind w:left="680" w:right="679" w:firstLine="720"/>
        <w:jc w:val="both"/>
      </w:pPr>
      <w:r>
        <w:t>Tehnicile de lucru - prin ineditul materialelor folosite - măresc curiozitatea,</w:t>
      </w:r>
      <w:r>
        <w:rPr>
          <w:spacing w:val="1"/>
        </w:rPr>
        <w:t xml:space="preserve"> </w:t>
      </w:r>
      <w:r>
        <w:t>imprimă</w:t>
      </w:r>
      <w:r>
        <w:rPr>
          <w:spacing w:val="-1"/>
        </w:rPr>
        <w:t xml:space="preserve"> </w:t>
      </w:r>
      <w:r>
        <w:t>activităţilor</w:t>
      </w:r>
      <w:r>
        <w:rPr>
          <w:spacing w:val="-2"/>
        </w:rPr>
        <w:t xml:space="preserve"> </w:t>
      </w:r>
      <w:r>
        <w:t>plastice un</w:t>
      </w:r>
      <w:r>
        <w:rPr>
          <w:spacing w:val="-5"/>
        </w:rPr>
        <w:t xml:space="preserve"> </w:t>
      </w:r>
      <w:r>
        <w:t>caracter</w:t>
      </w:r>
      <w:r>
        <w:rPr>
          <w:spacing w:val="-3"/>
        </w:rPr>
        <w:t xml:space="preserve"> </w:t>
      </w:r>
      <w:r>
        <w:t>atractiv</w:t>
      </w:r>
      <w:r>
        <w:rPr>
          <w:spacing w:val="-6"/>
        </w:rPr>
        <w:t xml:space="preserve"> </w:t>
      </w:r>
      <w:r>
        <w:t>şi</w:t>
      </w:r>
      <w:r>
        <w:rPr>
          <w:spacing w:val="-6"/>
        </w:rPr>
        <w:t xml:space="preserve"> </w:t>
      </w:r>
      <w:r>
        <w:t>creativ,</w:t>
      </w:r>
      <w:r>
        <w:rPr>
          <w:spacing w:val="2"/>
        </w:rPr>
        <w:t xml:space="preserve"> </w:t>
      </w:r>
      <w:r>
        <w:t>oferă</w:t>
      </w:r>
      <w:r>
        <w:rPr>
          <w:spacing w:val="4"/>
        </w:rPr>
        <w:t xml:space="preserve"> </w:t>
      </w:r>
      <w:r>
        <w:t>motivaţie.</w:t>
      </w:r>
    </w:p>
    <w:p w:rsidR="009438B4" w:rsidRDefault="00B8557E">
      <w:pPr>
        <w:pStyle w:val="BodyText"/>
        <w:spacing w:line="362" w:lineRule="auto"/>
        <w:ind w:left="680" w:right="686" w:firstLine="720"/>
        <w:jc w:val="both"/>
      </w:pPr>
      <w:r>
        <w:t>Iată,</w:t>
      </w:r>
      <w:r>
        <w:rPr>
          <w:spacing w:val="-2"/>
        </w:rPr>
        <w:t xml:space="preserve"> </w:t>
      </w:r>
      <w:r>
        <w:t>spre</w:t>
      </w:r>
      <w:r>
        <w:rPr>
          <w:spacing w:val="-8"/>
        </w:rPr>
        <w:t xml:space="preserve"> </w:t>
      </w:r>
      <w:r>
        <w:t>exemplificare,</w:t>
      </w:r>
      <w:r>
        <w:rPr>
          <w:spacing w:val="-2"/>
        </w:rPr>
        <w:t xml:space="preserve"> </w:t>
      </w:r>
      <w:r>
        <w:t>câteva</w:t>
      </w:r>
      <w:r>
        <w:rPr>
          <w:spacing w:val="-4"/>
        </w:rPr>
        <w:t xml:space="preserve"> </w:t>
      </w:r>
      <w:r>
        <w:t>tehnici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lucru</w:t>
      </w:r>
      <w:r>
        <w:rPr>
          <w:spacing w:val="-8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pot</w:t>
      </w:r>
      <w:r>
        <w:rPr>
          <w:spacing w:val="-5"/>
        </w:rPr>
        <w:t xml:space="preserve"> </w:t>
      </w:r>
      <w:r>
        <w:t>fi</w:t>
      </w:r>
      <w:r>
        <w:rPr>
          <w:spacing w:val="-5"/>
        </w:rPr>
        <w:t xml:space="preserve"> </w:t>
      </w:r>
      <w:r>
        <w:t>folosite</w:t>
      </w:r>
      <w:r>
        <w:rPr>
          <w:spacing w:val="-4"/>
        </w:rPr>
        <w:t xml:space="preserve"> </w:t>
      </w:r>
      <w:r>
        <w:t>cu</w:t>
      </w:r>
      <w:r>
        <w:rPr>
          <w:spacing w:val="-8"/>
        </w:rPr>
        <w:t xml:space="preserve"> </w:t>
      </w:r>
      <w:r>
        <w:t>succes</w:t>
      </w:r>
      <w:r>
        <w:rPr>
          <w:spacing w:val="-3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t>cadrele</w:t>
      </w:r>
      <w:r>
        <w:rPr>
          <w:spacing w:val="1"/>
        </w:rPr>
        <w:t xml:space="preserve"> </w:t>
      </w:r>
      <w:r>
        <w:t>didactice</w:t>
      </w:r>
      <w:r>
        <w:rPr>
          <w:spacing w:val="2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predau</w:t>
      </w:r>
      <w:r>
        <w:rPr>
          <w:spacing w:val="1"/>
        </w:rPr>
        <w:t xml:space="preserve"> </w:t>
      </w:r>
      <w:r>
        <w:t>în învăţământul primar:</w:t>
      </w:r>
    </w:p>
    <w:p w:rsidR="009438B4" w:rsidRDefault="00B8557E">
      <w:pPr>
        <w:pStyle w:val="ListParagraph"/>
        <w:numPr>
          <w:ilvl w:val="0"/>
          <w:numId w:val="4"/>
        </w:numPr>
        <w:tabs>
          <w:tab w:val="left" w:pos="1391"/>
          <w:tab w:val="left" w:pos="1392"/>
        </w:tabs>
        <w:spacing w:before="0" w:line="340" w:lineRule="exact"/>
        <w:ind w:hanging="362"/>
        <w:rPr>
          <w:sz w:val="28"/>
        </w:rPr>
      </w:pPr>
      <w:r>
        <w:rPr>
          <w:sz w:val="28"/>
        </w:rPr>
        <w:t>tehnica</w:t>
      </w:r>
      <w:r>
        <w:rPr>
          <w:spacing w:val="-1"/>
          <w:sz w:val="28"/>
        </w:rPr>
        <w:t xml:space="preserve"> </w:t>
      </w:r>
      <w:r>
        <w:rPr>
          <w:sz w:val="28"/>
        </w:rPr>
        <w:t>tratării</w:t>
      </w:r>
      <w:r>
        <w:rPr>
          <w:spacing w:val="-7"/>
          <w:sz w:val="28"/>
        </w:rPr>
        <w:t xml:space="preserve"> </w:t>
      </w:r>
      <w:r>
        <w:rPr>
          <w:sz w:val="28"/>
        </w:rPr>
        <w:t>cu</w:t>
      </w:r>
      <w:r>
        <w:rPr>
          <w:spacing w:val="-6"/>
          <w:sz w:val="28"/>
        </w:rPr>
        <w:t xml:space="preserve"> </w:t>
      </w:r>
      <w:r>
        <w:rPr>
          <w:sz w:val="28"/>
        </w:rPr>
        <w:t>ceară</w:t>
      </w:r>
    </w:p>
    <w:p w:rsidR="009438B4" w:rsidRDefault="00B8557E">
      <w:pPr>
        <w:pStyle w:val="ListParagraph"/>
        <w:numPr>
          <w:ilvl w:val="0"/>
          <w:numId w:val="4"/>
        </w:numPr>
        <w:tabs>
          <w:tab w:val="left" w:pos="1391"/>
          <w:tab w:val="left" w:pos="1392"/>
        </w:tabs>
        <w:spacing w:before="149"/>
        <w:ind w:hanging="362"/>
        <w:rPr>
          <w:sz w:val="28"/>
        </w:rPr>
      </w:pPr>
      <w:r>
        <w:rPr>
          <w:sz w:val="28"/>
        </w:rPr>
        <w:t>tehnica</w:t>
      </w:r>
      <w:r>
        <w:rPr>
          <w:spacing w:val="-1"/>
          <w:sz w:val="28"/>
        </w:rPr>
        <w:t xml:space="preserve"> </w:t>
      </w:r>
      <w:r>
        <w:rPr>
          <w:sz w:val="28"/>
        </w:rPr>
        <w:t>imprimării</w:t>
      </w:r>
      <w:r>
        <w:rPr>
          <w:spacing w:val="-3"/>
          <w:sz w:val="28"/>
        </w:rPr>
        <w:t xml:space="preserve"> </w:t>
      </w:r>
      <w:r>
        <w:rPr>
          <w:sz w:val="28"/>
        </w:rPr>
        <w:t>hârtiei</w:t>
      </w:r>
      <w:r>
        <w:rPr>
          <w:spacing w:val="-7"/>
          <w:sz w:val="28"/>
        </w:rPr>
        <w:t xml:space="preserve"> </w:t>
      </w:r>
      <w:r>
        <w:rPr>
          <w:sz w:val="28"/>
        </w:rPr>
        <w:t>cu</w:t>
      </w:r>
      <w:r>
        <w:rPr>
          <w:spacing w:val="-5"/>
          <w:sz w:val="28"/>
        </w:rPr>
        <w:t xml:space="preserve"> </w:t>
      </w:r>
      <w:r>
        <w:rPr>
          <w:sz w:val="28"/>
        </w:rPr>
        <w:t>ţesături</w:t>
      </w:r>
      <w:r>
        <w:rPr>
          <w:spacing w:val="-7"/>
          <w:sz w:val="28"/>
        </w:rPr>
        <w:t xml:space="preserve"> </w:t>
      </w:r>
      <w:r>
        <w:rPr>
          <w:sz w:val="28"/>
        </w:rPr>
        <w:t>rărite</w:t>
      </w:r>
    </w:p>
    <w:p w:rsidR="009438B4" w:rsidRDefault="00B8557E">
      <w:pPr>
        <w:pStyle w:val="ListParagraph"/>
        <w:numPr>
          <w:ilvl w:val="0"/>
          <w:numId w:val="4"/>
        </w:numPr>
        <w:tabs>
          <w:tab w:val="left" w:pos="1391"/>
          <w:tab w:val="left" w:pos="1392"/>
        </w:tabs>
        <w:spacing w:before="161"/>
        <w:ind w:hanging="362"/>
        <w:rPr>
          <w:sz w:val="28"/>
        </w:rPr>
      </w:pPr>
      <w:r>
        <w:rPr>
          <w:sz w:val="28"/>
        </w:rPr>
        <w:t>tehnica</w:t>
      </w:r>
      <w:r>
        <w:rPr>
          <w:spacing w:val="-1"/>
          <w:sz w:val="28"/>
        </w:rPr>
        <w:t xml:space="preserve"> </w:t>
      </w:r>
      <w:r>
        <w:rPr>
          <w:sz w:val="28"/>
        </w:rPr>
        <w:t>,,firului</w:t>
      </w:r>
      <w:r>
        <w:rPr>
          <w:spacing w:val="-2"/>
          <w:sz w:val="28"/>
        </w:rPr>
        <w:t xml:space="preserve"> </w:t>
      </w:r>
      <w:r>
        <w:rPr>
          <w:sz w:val="28"/>
        </w:rPr>
        <w:t>de aţă’’</w:t>
      </w:r>
    </w:p>
    <w:p w:rsidR="009438B4" w:rsidRDefault="00B8557E">
      <w:pPr>
        <w:pStyle w:val="ListParagraph"/>
        <w:numPr>
          <w:ilvl w:val="0"/>
          <w:numId w:val="4"/>
        </w:numPr>
        <w:tabs>
          <w:tab w:val="left" w:pos="1391"/>
          <w:tab w:val="left" w:pos="1392"/>
        </w:tabs>
        <w:spacing w:before="161"/>
        <w:ind w:hanging="362"/>
        <w:rPr>
          <w:sz w:val="28"/>
        </w:rPr>
      </w:pPr>
      <w:r>
        <w:rPr>
          <w:sz w:val="28"/>
        </w:rPr>
        <w:t>tehnica</w:t>
      </w:r>
      <w:r>
        <w:rPr>
          <w:spacing w:val="-2"/>
          <w:sz w:val="28"/>
        </w:rPr>
        <w:t xml:space="preserve"> </w:t>
      </w:r>
      <w:r>
        <w:rPr>
          <w:sz w:val="28"/>
        </w:rPr>
        <w:t>monotipiei</w:t>
      </w:r>
    </w:p>
    <w:p w:rsidR="009438B4" w:rsidRDefault="00B8557E">
      <w:pPr>
        <w:pStyle w:val="ListParagraph"/>
        <w:numPr>
          <w:ilvl w:val="0"/>
          <w:numId w:val="4"/>
        </w:numPr>
        <w:tabs>
          <w:tab w:val="left" w:pos="1391"/>
          <w:tab w:val="left" w:pos="1392"/>
        </w:tabs>
        <w:spacing w:before="161"/>
        <w:ind w:hanging="362"/>
        <w:rPr>
          <w:sz w:val="28"/>
        </w:rPr>
      </w:pPr>
      <w:r>
        <w:rPr>
          <w:sz w:val="28"/>
        </w:rPr>
        <w:t>tehnica</w:t>
      </w:r>
      <w:r>
        <w:rPr>
          <w:spacing w:val="-3"/>
          <w:sz w:val="28"/>
        </w:rPr>
        <w:t xml:space="preserve"> </w:t>
      </w:r>
      <w:r>
        <w:rPr>
          <w:sz w:val="28"/>
        </w:rPr>
        <w:t>pictării</w:t>
      </w:r>
      <w:r>
        <w:rPr>
          <w:spacing w:val="-9"/>
          <w:sz w:val="28"/>
        </w:rPr>
        <w:t xml:space="preserve"> </w:t>
      </w:r>
      <w:r>
        <w:rPr>
          <w:sz w:val="28"/>
        </w:rPr>
        <w:t>pe</w:t>
      </w:r>
      <w:r>
        <w:rPr>
          <w:spacing w:val="2"/>
          <w:sz w:val="28"/>
        </w:rPr>
        <w:t xml:space="preserve"> </w:t>
      </w:r>
      <w:r>
        <w:rPr>
          <w:sz w:val="28"/>
        </w:rPr>
        <w:t>griş</w:t>
      </w:r>
    </w:p>
    <w:p w:rsidR="009438B4" w:rsidRDefault="00B8557E">
      <w:pPr>
        <w:pStyle w:val="ListParagraph"/>
        <w:numPr>
          <w:ilvl w:val="0"/>
          <w:numId w:val="4"/>
        </w:numPr>
        <w:tabs>
          <w:tab w:val="left" w:pos="1391"/>
          <w:tab w:val="left" w:pos="1392"/>
        </w:tabs>
        <w:spacing w:before="161"/>
        <w:ind w:hanging="362"/>
        <w:rPr>
          <w:sz w:val="28"/>
        </w:rPr>
      </w:pPr>
      <w:r>
        <w:rPr>
          <w:sz w:val="28"/>
        </w:rPr>
        <w:t>tehnica</w:t>
      </w:r>
      <w:r>
        <w:rPr>
          <w:spacing w:val="-3"/>
          <w:sz w:val="28"/>
        </w:rPr>
        <w:t xml:space="preserve"> </w:t>
      </w:r>
      <w:r>
        <w:rPr>
          <w:sz w:val="28"/>
        </w:rPr>
        <w:t>picturii</w:t>
      </w:r>
      <w:r>
        <w:rPr>
          <w:spacing w:val="-8"/>
          <w:sz w:val="28"/>
        </w:rPr>
        <w:t xml:space="preserve"> </w:t>
      </w:r>
      <w:r>
        <w:rPr>
          <w:sz w:val="28"/>
        </w:rPr>
        <w:t>pe</w:t>
      </w:r>
      <w:r>
        <w:rPr>
          <w:spacing w:val="-2"/>
          <w:sz w:val="28"/>
        </w:rPr>
        <w:t xml:space="preserve"> </w:t>
      </w:r>
      <w:r>
        <w:rPr>
          <w:sz w:val="28"/>
        </w:rPr>
        <w:t>sticlă</w:t>
      </w:r>
    </w:p>
    <w:p w:rsidR="009438B4" w:rsidRDefault="00B8557E">
      <w:pPr>
        <w:pStyle w:val="ListParagraph"/>
        <w:numPr>
          <w:ilvl w:val="0"/>
          <w:numId w:val="4"/>
        </w:numPr>
        <w:tabs>
          <w:tab w:val="left" w:pos="1391"/>
          <w:tab w:val="left" w:pos="1392"/>
        </w:tabs>
        <w:spacing w:before="157"/>
        <w:ind w:hanging="362"/>
        <w:rPr>
          <w:sz w:val="28"/>
        </w:rPr>
      </w:pPr>
      <w:r>
        <w:rPr>
          <w:sz w:val="28"/>
        </w:rPr>
        <w:t>tehnica</w:t>
      </w:r>
      <w:r>
        <w:rPr>
          <w:spacing w:val="-2"/>
          <w:sz w:val="28"/>
        </w:rPr>
        <w:t xml:space="preserve"> </w:t>
      </w:r>
      <w:r>
        <w:rPr>
          <w:sz w:val="28"/>
        </w:rPr>
        <w:t>picturii</w:t>
      </w:r>
      <w:r>
        <w:rPr>
          <w:spacing w:val="-8"/>
          <w:sz w:val="28"/>
        </w:rPr>
        <w:t xml:space="preserve"> </w:t>
      </w:r>
      <w:r>
        <w:rPr>
          <w:sz w:val="28"/>
        </w:rPr>
        <w:t>pe</w:t>
      </w:r>
      <w:r>
        <w:rPr>
          <w:spacing w:val="-2"/>
          <w:sz w:val="28"/>
        </w:rPr>
        <w:t xml:space="preserve"> </w:t>
      </w:r>
      <w:r>
        <w:rPr>
          <w:sz w:val="28"/>
        </w:rPr>
        <w:t>piatră</w:t>
      </w:r>
    </w:p>
    <w:p w:rsidR="009438B4" w:rsidRDefault="00B8557E">
      <w:pPr>
        <w:pStyle w:val="ListParagraph"/>
        <w:numPr>
          <w:ilvl w:val="0"/>
          <w:numId w:val="4"/>
        </w:numPr>
        <w:tabs>
          <w:tab w:val="left" w:pos="1391"/>
          <w:tab w:val="left" w:pos="1392"/>
        </w:tabs>
        <w:spacing w:before="161"/>
        <w:ind w:hanging="362"/>
        <w:rPr>
          <w:sz w:val="28"/>
        </w:rPr>
      </w:pPr>
      <w:r>
        <w:rPr>
          <w:sz w:val="28"/>
        </w:rPr>
        <w:t>tehnica</w:t>
      </w:r>
      <w:r>
        <w:rPr>
          <w:spacing w:val="-3"/>
          <w:sz w:val="28"/>
        </w:rPr>
        <w:t xml:space="preserve"> </w:t>
      </w:r>
      <w:r>
        <w:rPr>
          <w:sz w:val="28"/>
        </w:rPr>
        <w:t>picturii</w:t>
      </w:r>
      <w:r>
        <w:rPr>
          <w:spacing w:val="-10"/>
          <w:sz w:val="28"/>
        </w:rPr>
        <w:t xml:space="preserve"> </w:t>
      </w:r>
      <w:r>
        <w:rPr>
          <w:sz w:val="28"/>
        </w:rPr>
        <w:t>pe</w:t>
      </w:r>
      <w:r>
        <w:rPr>
          <w:spacing w:val="2"/>
          <w:sz w:val="28"/>
        </w:rPr>
        <w:t xml:space="preserve"> </w:t>
      </w:r>
      <w:r>
        <w:rPr>
          <w:sz w:val="28"/>
        </w:rPr>
        <w:t>lemn</w:t>
      </w:r>
    </w:p>
    <w:p w:rsidR="009438B4" w:rsidRDefault="00B8557E">
      <w:pPr>
        <w:pStyle w:val="ListParagraph"/>
        <w:numPr>
          <w:ilvl w:val="0"/>
          <w:numId w:val="4"/>
        </w:numPr>
        <w:tabs>
          <w:tab w:val="left" w:pos="1391"/>
          <w:tab w:val="left" w:pos="1392"/>
        </w:tabs>
        <w:spacing w:before="161"/>
        <w:ind w:hanging="362"/>
        <w:rPr>
          <w:sz w:val="28"/>
        </w:rPr>
      </w:pPr>
      <w:r>
        <w:rPr>
          <w:sz w:val="28"/>
        </w:rPr>
        <w:t>tehnica</w:t>
      </w:r>
      <w:r>
        <w:rPr>
          <w:spacing w:val="-4"/>
          <w:sz w:val="28"/>
        </w:rPr>
        <w:t xml:space="preserve"> </w:t>
      </w:r>
      <w:r>
        <w:rPr>
          <w:sz w:val="28"/>
        </w:rPr>
        <w:t>colajului</w:t>
      </w:r>
    </w:p>
    <w:p w:rsidR="009438B4" w:rsidRDefault="00B8557E">
      <w:pPr>
        <w:pStyle w:val="ListParagraph"/>
        <w:numPr>
          <w:ilvl w:val="0"/>
          <w:numId w:val="4"/>
        </w:numPr>
        <w:tabs>
          <w:tab w:val="left" w:pos="1391"/>
          <w:tab w:val="left" w:pos="1392"/>
        </w:tabs>
        <w:spacing w:before="161"/>
        <w:ind w:hanging="362"/>
        <w:rPr>
          <w:sz w:val="28"/>
        </w:rPr>
      </w:pPr>
      <w:r>
        <w:rPr>
          <w:sz w:val="28"/>
        </w:rPr>
        <w:t>tehnica</w:t>
      </w:r>
      <w:r>
        <w:rPr>
          <w:spacing w:val="-5"/>
          <w:sz w:val="28"/>
        </w:rPr>
        <w:t xml:space="preserve"> </w:t>
      </w:r>
      <w:r>
        <w:rPr>
          <w:sz w:val="28"/>
        </w:rPr>
        <w:t>decolajului</w:t>
      </w:r>
    </w:p>
    <w:p w:rsidR="009438B4" w:rsidRDefault="00B8557E">
      <w:pPr>
        <w:pStyle w:val="ListParagraph"/>
        <w:numPr>
          <w:ilvl w:val="0"/>
          <w:numId w:val="4"/>
        </w:numPr>
        <w:tabs>
          <w:tab w:val="left" w:pos="1391"/>
          <w:tab w:val="left" w:pos="1392"/>
        </w:tabs>
        <w:spacing w:before="161"/>
        <w:ind w:hanging="362"/>
        <w:rPr>
          <w:sz w:val="28"/>
        </w:rPr>
      </w:pPr>
      <w:r>
        <w:rPr>
          <w:sz w:val="28"/>
        </w:rPr>
        <w:t>tehnica</w:t>
      </w:r>
      <w:r>
        <w:rPr>
          <w:spacing w:val="-3"/>
          <w:sz w:val="28"/>
        </w:rPr>
        <w:t xml:space="preserve"> </w:t>
      </w:r>
      <w:r>
        <w:rPr>
          <w:sz w:val="28"/>
        </w:rPr>
        <w:t>frotajului</w:t>
      </w:r>
    </w:p>
    <w:p w:rsidR="009438B4" w:rsidRDefault="00B8557E">
      <w:pPr>
        <w:pStyle w:val="ListParagraph"/>
        <w:numPr>
          <w:ilvl w:val="0"/>
          <w:numId w:val="4"/>
        </w:numPr>
        <w:tabs>
          <w:tab w:val="left" w:pos="1391"/>
          <w:tab w:val="left" w:pos="1392"/>
        </w:tabs>
        <w:spacing w:before="156"/>
        <w:ind w:hanging="362"/>
        <w:rPr>
          <w:sz w:val="28"/>
        </w:rPr>
      </w:pPr>
      <w:r>
        <w:rPr>
          <w:sz w:val="28"/>
        </w:rPr>
        <w:t>tehnica</w:t>
      </w:r>
      <w:r>
        <w:rPr>
          <w:spacing w:val="-1"/>
          <w:sz w:val="28"/>
        </w:rPr>
        <w:t xml:space="preserve"> </w:t>
      </w:r>
      <w:r>
        <w:rPr>
          <w:sz w:val="28"/>
        </w:rPr>
        <w:t>modelajului</w:t>
      </w:r>
    </w:p>
    <w:p w:rsidR="009438B4" w:rsidRDefault="009438B4">
      <w:pPr>
        <w:rPr>
          <w:sz w:val="28"/>
        </w:rPr>
        <w:sectPr w:rsidR="009438B4">
          <w:pgSz w:w="12240" w:h="15840"/>
          <w:pgMar w:top="1360" w:right="760" w:bottom="1200" w:left="760" w:header="0" w:footer="932" w:gutter="0"/>
          <w:cols w:space="720"/>
        </w:sectPr>
      </w:pPr>
    </w:p>
    <w:p w:rsidR="009438B4" w:rsidRDefault="00B8557E">
      <w:pPr>
        <w:pStyle w:val="ListParagraph"/>
        <w:numPr>
          <w:ilvl w:val="0"/>
          <w:numId w:val="4"/>
        </w:numPr>
        <w:tabs>
          <w:tab w:val="left" w:pos="1391"/>
          <w:tab w:val="left" w:pos="1392"/>
        </w:tabs>
        <w:spacing w:before="87"/>
        <w:ind w:hanging="362"/>
        <w:rPr>
          <w:sz w:val="28"/>
        </w:rPr>
      </w:pPr>
      <w:r>
        <w:rPr>
          <w:sz w:val="28"/>
        </w:rPr>
        <w:lastRenderedPageBreak/>
        <w:t>tehnica</w:t>
      </w:r>
      <w:r>
        <w:rPr>
          <w:spacing w:val="-4"/>
          <w:sz w:val="28"/>
        </w:rPr>
        <w:t xml:space="preserve"> </w:t>
      </w:r>
      <w:r>
        <w:rPr>
          <w:sz w:val="28"/>
        </w:rPr>
        <w:t>dactilopicturii</w:t>
      </w:r>
    </w:p>
    <w:p w:rsidR="009438B4" w:rsidRDefault="00B8557E">
      <w:pPr>
        <w:pStyle w:val="ListParagraph"/>
        <w:numPr>
          <w:ilvl w:val="0"/>
          <w:numId w:val="4"/>
        </w:numPr>
        <w:tabs>
          <w:tab w:val="left" w:pos="1391"/>
          <w:tab w:val="left" w:pos="1392"/>
        </w:tabs>
        <w:spacing w:before="161"/>
        <w:ind w:hanging="362"/>
        <w:rPr>
          <w:sz w:val="28"/>
        </w:rPr>
      </w:pPr>
      <w:r>
        <w:rPr>
          <w:sz w:val="28"/>
        </w:rPr>
        <w:t>tehnica</w:t>
      </w:r>
      <w:r>
        <w:rPr>
          <w:spacing w:val="-1"/>
          <w:sz w:val="28"/>
        </w:rPr>
        <w:t xml:space="preserve"> </w:t>
      </w:r>
      <w:r>
        <w:rPr>
          <w:sz w:val="28"/>
        </w:rPr>
        <w:t>desenării</w:t>
      </w:r>
      <w:r>
        <w:rPr>
          <w:spacing w:val="-8"/>
          <w:sz w:val="28"/>
        </w:rPr>
        <w:t xml:space="preserve"> </w:t>
      </w:r>
      <w:r>
        <w:rPr>
          <w:sz w:val="28"/>
        </w:rPr>
        <w:t>prin</w:t>
      </w:r>
      <w:r>
        <w:rPr>
          <w:spacing w:val="-6"/>
          <w:sz w:val="28"/>
        </w:rPr>
        <w:t xml:space="preserve"> </w:t>
      </w:r>
      <w:r>
        <w:rPr>
          <w:sz w:val="28"/>
        </w:rPr>
        <w:t>zgâriere</w:t>
      </w:r>
      <w:r>
        <w:rPr>
          <w:spacing w:val="-1"/>
          <w:sz w:val="28"/>
        </w:rPr>
        <w:t xml:space="preserve"> </w:t>
      </w:r>
      <w:r>
        <w:rPr>
          <w:sz w:val="28"/>
        </w:rPr>
        <w:t>peste</w:t>
      </w:r>
      <w:r>
        <w:rPr>
          <w:spacing w:val="-1"/>
          <w:sz w:val="28"/>
        </w:rPr>
        <w:t xml:space="preserve"> </w:t>
      </w:r>
      <w:r>
        <w:rPr>
          <w:sz w:val="28"/>
        </w:rPr>
        <w:t>culoare</w:t>
      </w:r>
    </w:p>
    <w:p w:rsidR="009438B4" w:rsidRDefault="00B8557E">
      <w:pPr>
        <w:pStyle w:val="ListParagraph"/>
        <w:numPr>
          <w:ilvl w:val="0"/>
          <w:numId w:val="4"/>
        </w:numPr>
        <w:tabs>
          <w:tab w:val="left" w:pos="1391"/>
          <w:tab w:val="left" w:pos="1392"/>
        </w:tabs>
        <w:spacing w:before="162"/>
        <w:ind w:hanging="362"/>
        <w:rPr>
          <w:sz w:val="28"/>
        </w:rPr>
      </w:pPr>
      <w:r>
        <w:rPr>
          <w:sz w:val="28"/>
        </w:rPr>
        <w:t>tehnica</w:t>
      </w:r>
      <w:r>
        <w:rPr>
          <w:spacing w:val="-6"/>
          <w:sz w:val="28"/>
        </w:rPr>
        <w:t xml:space="preserve"> </w:t>
      </w:r>
      <w:r>
        <w:rPr>
          <w:sz w:val="28"/>
        </w:rPr>
        <w:t>,,batikului’’</w:t>
      </w:r>
      <w:r>
        <w:rPr>
          <w:spacing w:val="-3"/>
          <w:sz w:val="28"/>
        </w:rPr>
        <w:t xml:space="preserve"> </w:t>
      </w:r>
      <w:r>
        <w:rPr>
          <w:sz w:val="28"/>
        </w:rPr>
        <w:t>pe</w:t>
      </w:r>
      <w:r>
        <w:rPr>
          <w:spacing w:val="-5"/>
          <w:sz w:val="28"/>
        </w:rPr>
        <w:t xml:space="preserve"> </w:t>
      </w:r>
      <w:r>
        <w:rPr>
          <w:sz w:val="28"/>
        </w:rPr>
        <w:t>hârtie</w:t>
      </w:r>
    </w:p>
    <w:p w:rsidR="009438B4" w:rsidRDefault="009438B4">
      <w:pPr>
        <w:rPr>
          <w:sz w:val="28"/>
        </w:rPr>
        <w:sectPr w:rsidR="009438B4">
          <w:pgSz w:w="12240" w:h="15840"/>
          <w:pgMar w:top="1340" w:right="760" w:bottom="1200" w:left="760" w:header="0" w:footer="932" w:gutter="0"/>
          <w:cols w:space="720"/>
        </w:sectPr>
      </w:pPr>
    </w:p>
    <w:p w:rsidR="009438B4" w:rsidRDefault="00B8557E">
      <w:pPr>
        <w:pStyle w:val="Heading1"/>
        <w:numPr>
          <w:ilvl w:val="1"/>
          <w:numId w:val="3"/>
        </w:numPr>
        <w:tabs>
          <w:tab w:val="left" w:pos="4599"/>
        </w:tabs>
        <w:jc w:val="left"/>
      </w:pPr>
      <w:bookmarkStart w:id="3" w:name="_TOC_250010"/>
      <w:r>
        <w:lastRenderedPageBreak/>
        <w:t>Tehnica</w:t>
      </w:r>
      <w:r>
        <w:rPr>
          <w:spacing w:val="-2"/>
        </w:rPr>
        <w:t xml:space="preserve"> </w:t>
      </w:r>
      <w:r>
        <w:t>tratării</w:t>
      </w:r>
      <w:r>
        <w:rPr>
          <w:spacing w:val="-3"/>
        </w:rPr>
        <w:t xml:space="preserve"> </w:t>
      </w:r>
      <w:r>
        <w:t>cu</w:t>
      </w:r>
      <w:r>
        <w:rPr>
          <w:spacing w:val="-7"/>
        </w:rPr>
        <w:t xml:space="preserve"> </w:t>
      </w:r>
      <w:bookmarkEnd w:id="3"/>
      <w:r>
        <w:t>ceară</w:t>
      </w: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spacing w:before="6"/>
        <w:rPr>
          <w:b/>
          <w:sz w:val="25"/>
        </w:rPr>
      </w:pPr>
    </w:p>
    <w:p w:rsidR="009438B4" w:rsidRDefault="00B8557E">
      <w:pPr>
        <w:pStyle w:val="BodyText"/>
        <w:spacing w:line="360" w:lineRule="auto"/>
        <w:ind w:left="680" w:right="675" w:firstLine="850"/>
        <w:jc w:val="both"/>
      </w:pPr>
      <w:r>
        <w:t>Tehnica constă în obţinerea unor efecte aleatoare prin acoperirea parţială a</w:t>
      </w:r>
      <w:r>
        <w:rPr>
          <w:spacing w:val="1"/>
        </w:rPr>
        <w:t xml:space="preserve"> </w:t>
      </w:r>
      <w:r>
        <w:t>spaţiului plastic cu stearină topită care nu permite acoperirea cu culoare. Este o</w:t>
      </w:r>
      <w:r>
        <w:rPr>
          <w:spacing w:val="1"/>
        </w:rPr>
        <w:t xml:space="preserve"> </w:t>
      </w:r>
      <w:r>
        <w:rPr>
          <w:w w:val="95"/>
        </w:rPr>
        <w:t>tehnică ce impune ca element surpriză folosirea unei lumânări aprinse. Prin picurarea</w:t>
      </w:r>
      <w:r>
        <w:rPr>
          <w:spacing w:val="1"/>
          <w:w w:val="95"/>
        </w:rPr>
        <w:t xml:space="preserve"> </w:t>
      </w:r>
      <w:r>
        <w:t>din loc în loc cu stearină caldă se obţin efecte plastice deosebite,</w:t>
      </w:r>
      <w:r>
        <w:rPr>
          <w:spacing w:val="1"/>
        </w:rPr>
        <w:t xml:space="preserve"> </w:t>
      </w:r>
      <w:r>
        <w:t>pentru că aceste</w:t>
      </w:r>
      <w:r>
        <w:rPr>
          <w:spacing w:val="1"/>
        </w:rPr>
        <w:t xml:space="preserve"> </w:t>
      </w:r>
      <w:r>
        <w:t>locuri nu</w:t>
      </w:r>
      <w:r>
        <w:rPr>
          <w:spacing w:val="-3"/>
        </w:rPr>
        <w:t xml:space="preserve"> </w:t>
      </w:r>
      <w:r>
        <w:t>permit culorii</w:t>
      </w:r>
      <w:r>
        <w:rPr>
          <w:spacing w:val="-5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ajungă</w:t>
      </w:r>
      <w:r>
        <w:rPr>
          <w:spacing w:val="7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hârtie.</w:t>
      </w:r>
    </w:p>
    <w:p w:rsidR="009438B4" w:rsidRDefault="00B8557E">
      <w:pPr>
        <w:pStyle w:val="BodyText"/>
        <w:spacing w:line="362" w:lineRule="auto"/>
        <w:ind w:left="680" w:right="686" w:firstLine="720"/>
        <w:jc w:val="both"/>
      </w:pPr>
      <w:r>
        <w:t>Efectele plastice ce pot fi obţinute sunt</w:t>
      </w:r>
      <w:r>
        <w:rPr>
          <w:spacing w:val="1"/>
        </w:rPr>
        <w:t xml:space="preserve"> </w:t>
      </w:r>
      <w:r>
        <w:t>particulare tehnicii fiind uşor de</w:t>
      </w:r>
      <w:r>
        <w:rPr>
          <w:spacing w:val="1"/>
        </w:rPr>
        <w:t xml:space="preserve"> </w:t>
      </w:r>
      <w:r>
        <w:t>recunoscut în</w:t>
      </w:r>
      <w:r>
        <w:rPr>
          <w:spacing w:val="1"/>
        </w:rPr>
        <w:t xml:space="preserve"> </w:t>
      </w:r>
      <w:r>
        <w:t>lucrări</w:t>
      </w:r>
      <w:r>
        <w:rPr>
          <w:spacing w:val="-4"/>
        </w:rPr>
        <w:t xml:space="preserve"> </w:t>
      </w:r>
      <w:r>
        <w:t>.</w:t>
      </w:r>
    </w:p>
    <w:p w:rsidR="009438B4" w:rsidRDefault="00B8557E">
      <w:pPr>
        <w:pStyle w:val="BodyText"/>
        <w:spacing w:after="6" w:line="360" w:lineRule="auto"/>
        <w:ind w:left="680" w:right="684" w:firstLine="720"/>
        <w:jc w:val="both"/>
      </w:pPr>
      <w:r>
        <w:t>Tehnica</w:t>
      </w:r>
      <w:r>
        <w:rPr>
          <w:spacing w:val="-6"/>
        </w:rPr>
        <w:t xml:space="preserve"> </w:t>
      </w:r>
      <w:r>
        <w:t>poate</w:t>
      </w:r>
      <w:r>
        <w:rPr>
          <w:spacing w:val="-2"/>
        </w:rPr>
        <w:t xml:space="preserve"> </w:t>
      </w:r>
      <w:r>
        <w:t>fi</w:t>
      </w:r>
      <w:r>
        <w:rPr>
          <w:spacing w:val="-11"/>
        </w:rPr>
        <w:t xml:space="preserve"> </w:t>
      </w:r>
      <w:r>
        <w:t>aplicată</w:t>
      </w:r>
      <w:r>
        <w:rPr>
          <w:spacing w:val="-5"/>
        </w:rPr>
        <w:t xml:space="preserve"> </w:t>
      </w:r>
      <w:r>
        <w:t>atât</w:t>
      </w:r>
      <w:r>
        <w:rPr>
          <w:spacing w:val="-3"/>
        </w:rPr>
        <w:t xml:space="preserve"> </w:t>
      </w:r>
      <w:r>
        <w:t>în</w:t>
      </w:r>
      <w:r>
        <w:rPr>
          <w:spacing w:val="-11"/>
        </w:rPr>
        <w:t xml:space="preserve"> </w:t>
      </w:r>
      <w:r>
        <w:t>compoziţia</w:t>
      </w:r>
      <w:r>
        <w:rPr>
          <w:spacing w:val="-2"/>
        </w:rPr>
        <w:t xml:space="preserve"> </w:t>
      </w:r>
      <w:r>
        <w:t>plastică</w:t>
      </w:r>
      <w:r>
        <w:rPr>
          <w:spacing w:val="-6"/>
        </w:rPr>
        <w:t xml:space="preserve"> </w:t>
      </w:r>
      <w:r>
        <w:t>(parţial</w:t>
      </w:r>
      <w:r>
        <w:rPr>
          <w:spacing w:val="-11"/>
        </w:rPr>
        <w:t xml:space="preserve"> </w:t>
      </w:r>
      <w:r>
        <w:t>sau</w:t>
      </w:r>
      <w:r>
        <w:rPr>
          <w:spacing w:val="-11"/>
        </w:rPr>
        <w:t xml:space="preserve"> </w:t>
      </w:r>
      <w:r>
        <w:t>total)</w:t>
      </w:r>
      <w:r>
        <w:rPr>
          <w:spacing w:val="-9"/>
        </w:rPr>
        <w:t xml:space="preserve"> </w:t>
      </w:r>
      <w:r>
        <w:t>cât</w:t>
      </w:r>
      <w:r>
        <w:rPr>
          <w:spacing w:val="-7"/>
        </w:rPr>
        <w:t xml:space="preserve"> </w:t>
      </w:r>
      <w:r>
        <w:t>şi</w:t>
      </w:r>
      <w:r>
        <w:rPr>
          <w:spacing w:val="-7"/>
        </w:rPr>
        <w:t xml:space="preserve"> </w:t>
      </w:r>
      <w:r>
        <w:t>în</w:t>
      </w:r>
      <w:r>
        <w:rPr>
          <w:spacing w:val="-67"/>
        </w:rPr>
        <w:t xml:space="preserve"> </w:t>
      </w:r>
      <w:r>
        <w:t>cea decorativă . Se pot de asemenea crea obiecte de decor: decorarea abajurului,</w:t>
      </w:r>
      <w:r>
        <w:rPr>
          <w:spacing w:val="1"/>
        </w:rPr>
        <w:t xml:space="preserve"> </w:t>
      </w:r>
      <w:r>
        <w:t>decorarea unor corpuri geometrice, a unei suprafeţe decorative ce poate completa</w:t>
      </w:r>
      <w:r>
        <w:rPr>
          <w:spacing w:val="1"/>
        </w:rPr>
        <w:t xml:space="preserve"> </w:t>
      </w:r>
      <w:r>
        <w:t>decorul</w:t>
      </w:r>
      <w:r>
        <w:rPr>
          <w:spacing w:val="-5"/>
        </w:rPr>
        <w:t xml:space="preserve"> </w:t>
      </w:r>
      <w:r>
        <w:t>clasei</w:t>
      </w:r>
      <w:r>
        <w:rPr>
          <w:spacing w:val="-4"/>
        </w:rPr>
        <w:t xml:space="preserve"> </w:t>
      </w:r>
      <w:r>
        <w:t>etc</w:t>
      </w:r>
      <w:r>
        <w:rPr>
          <w:spacing w:val="2"/>
        </w:rPr>
        <w:t xml:space="preserve"> </w:t>
      </w:r>
      <w:r>
        <w:t>.</w:t>
      </w:r>
    </w:p>
    <w:p w:rsidR="009438B4" w:rsidRDefault="00B8557E">
      <w:pPr>
        <w:pStyle w:val="BodyText"/>
        <w:ind w:left="175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4568143" cy="419709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143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rPr>
          <w:sz w:val="20"/>
        </w:rPr>
        <w:sectPr w:rsidR="009438B4">
          <w:pgSz w:w="12240" w:h="15840"/>
          <w:pgMar w:top="1360" w:right="760" w:bottom="1200" w:left="760" w:header="0" w:footer="932" w:gutter="0"/>
          <w:cols w:space="720"/>
        </w:sectPr>
      </w:pPr>
    </w:p>
    <w:p w:rsidR="009438B4" w:rsidRDefault="009A469D">
      <w:pPr>
        <w:pStyle w:val="BodyText"/>
        <w:ind w:left="11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5" style="width:415.7pt;height:659.05pt;mso-position-horizontal-relative:char;mso-position-vertical-relative:line" coordsize="8314,131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28;width:8285;height:7418">
              <v:imagedata r:id="rId12" o:title=""/>
            </v:shape>
            <v:shape id="_x0000_s1036" type="#_x0000_t75" style="position:absolute;top:7329;width:8304;height:5852">
              <v:imagedata r:id="rId13" o:title=""/>
            </v:shape>
            <w10:wrap type="none"/>
            <w10:anchorlock/>
          </v:group>
        </w:pict>
      </w:r>
    </w:p>
    <w:p w:rsidR="009438B4" w:rsidRDefault="009438B4">
      <w:pPr>
        <w:rPr>
          <w:sz w:val="20"/>
        </w:rPr>
        <w:sectPr w:rsidR="009438B4">
          <w:pgSz w:w="12240" w:h="15840"/>
          <w:pgMar w:top="1440" w:right="760" w:bottom="1120" w:left="760" w:header="0" w:footer="932" w:gutter="0"/>
          <w:cols w:space="720"/>
        </w:sectPr>
      </w:pPr>
    </w:p>
    <w:p w:rsidR="009438B4" w:rsidRDefault="00B8557E">
      <w:pPr>
        <w:pStyle w:val="BodyText"/>
        <w:ind w:left="1088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5396193" cy="3588162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6193" cy="358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spacing w:before="5"/>
        <w:rPr>
          <w:sz w:val="10"/>
        </w:rPr>
      </w:pPr>
      <w:r>
        <w:rPr>
          <w:noProof/>
          <w:lang w:val="en-US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1188082</wp:posOffset>
            </wp:positionH>
            <wp:positionV relativeFrom="paragraph">
              <wp:posOffset>101485</wp:posOffset>
            </wp:positionV>
            <wp:extent cx="5382213" cy="3717798"/>
            <wp:effectExtent l="0" t="0" r="0" b="0"/>
            <wp:wrapTopAndBottom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213" cy="3717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10"/>
        </w:rPr>
        <w:sectPr w:rsidR="009438B4">
          <w:pgSz w:w="12240" w:h="15840"/>
          <w:pgMar w:top="1500" w:right="760" w:bottom="1120" w:left="760" w:header="0" w:footer="932" w:gutter="0"/>
          <w:cols w:space="720"/>
        </w:sectPr>
      </w:pPr>
    </w:p>
    <w:p w:rsidR="009438B4" w:rsidRDefault="00B8557E">
      <w:pPr>
        <w:pStyle w:val="BodyText"/>
        <w:ind w:left="1102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5391235" cy="3650361"/>
            <wp:effectExtent l="0" t="0" r="0" b="0"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235" cy="365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rPr>
          <w:sz w:val="13"/>
        </w:rPr>
      </w:pPr>
      <w:r>
        <w:rPr>
          <w:noProof/>
          <w:lang w:val="en-US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1188720</wp:posOffset>
            </wp:positionH>
            <wp:positionV relativeFrom="paragraph">
              <wp:posOffset>119689</wp:posOffset>
            </wp:positionV>
            <wp:extent cx="5374716" cy="3302127"/>
            <wp:effectExtent l="0" t="0" r="0" b="0"/>
            <wp:wrapTopAndBottom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4716" cy="330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13"/>
        </w:rPr>
        <w:sectPr w:rsidR="009438B4">
          <w:pgSz w:w="12240" w:h="15840"/>
          <w:pgMar w:top="1440" w:right="760" w:bottom="1120" w:left="760" w:header="0" w:footer="932" w:gutter="0"/>
          <w:cols w:space="720"/>
        </w:sectPr>
      </w:pPr>
    </w:p>
    <w:p w:rsidR="009438B4" w:rsidRDefault="00B8557E">
      <w:pPr>
        <w:pStyle w:val="Heading1"/>
        <w:numPr>
          <w:ilvl w:val="1"/>
          <w:numId w:val="3"/>
        </w:numPr>
        <w:tabs>
          <w:tab w:val="left" w:pos="2918"/>
        </w:tabs>
        <w:ind w:left="2917" w:hanging="423"/>
        <w:jc w:val="left"/>
      </w:pPr>
      <w:bookmarkStart w:id="4" w:name="_TOC_250009"/>
      <w:r>
        <w:lastRenderedPageBreak/>
        <w:t>Tehnica</w:t>
      </w:r>
      <w:r>
        <w:rPr>
          <w:spacing w:val="-4"/>
        </w:rPr>
        <w:t xml:space="preserve"> </w:t>
      </w:r>
      <w:r>
        <w:t>imprimării hârtiei</w:t>
      </w:r>
      <w:r>
        <w:rPr>
          <w:spacing w:val="-5"/>
        </w:rPr>
        <w:t xml:space="preserve"> </w:t>
      </w:r>
      <w:r>
        <w:t>cu</w:t>
      </w:r>
      <w:r>
        <w:rPr>
          <w:spacing w:val="-10"/>
        </w:rPr>
        <w:t xml:space="preserve"> </w:t>
      </w:r>
      <w:r>
        <w:t>ţesături</w:t>
      </w:r>
      <w:r>
        <w:rPr>
          <w:spacing w:val="-4"/>
        </w:rPr>
        <w:t xml:space="preserve"> </w:t>
      </w:r>
      <w:bookmarkEnd w:id="4"/>
      <w:r>
        <w:t>rărite</w:t>
      </w: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spacing w:before="6"/>
        <w:rPr>
          <w:b/>
          <w:sz w:val="25"/>
        </w:rPr>
      </w:pPr>
    </w:p>
    <w:p w:rsidR="009438B4" w:rsidRDefault="00B8557E">
      <w:pPr>
        <w:pStyle w:val="BodyText"/>
        <w:spacing w:line="360" w:lineRule="auto"/>
        <w:ind w:left="680" w:right="679" w:firstLine="850"/>
        <w:jc w:val="both"/>
      </w:pPr>
      <w:r>
        <w:t>Procedeul</w:t>
      </w:r>
      <w:r>
        <w:rPr>
          <w:spacing w:val="1"/>
        </w:rPr>
        <w:t xml:space="preserve"> </w:t>
      </w:r>
      <w:r>
        <w:t>impune</w:t>
      </w:r>
      <w:r>
        <w:rPr>
          <w:spacing w:val="1"/>
        </w:rPr>
        <w:t xml:space="preserve"> </w:t>
      </w:r>
      <w:r>
        <w:t>imprimarea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hârtie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unei</w:t>
      </w:r>
      <w:r>
        <w:rPr>
          <w:spacing w:val="1"/>
        </w:rPr>
        <w:t xml:space="preserve"> </w:t>
      </w:r>
      <w:r>
        <w:t>(sau</w:t>
      </w:r>
      <w:r>
        <w:rPr>
          <w:spacing w:val="1"/>
        </w:rPr>
        <w:t xml:space="preserve"> </w:t>
      </w:r>
      <w:r>
        <w:t>diferitor)</w:t>
      </w:r>
      <w:r>
        <w:rPr>
          <w:spacing w:val="1"/>
        </w:rPr>
        <w:t xml:space="preserve"> </w:t>
      </w:r>
      <w:r>
        <w:t>ţesături</w:t>
      </w:r>
      <w:r>
        <w:rPr>
          <w:spacing w:val="1"/>
        </w:rPr>
        <w:t xml:space="preserve"> </w:t>
      </w:r>
      <w:r>
        <w:t>rărite(voal, tifon, etamină) prin apăsare cu mâna(sau cu un rulou), înmuiată în</w:t>
      </w:r>
      <w:r>
        <w:rPr>
          <w:spacing w:val="1"/>
        </w:rPr>
        <w:t xml:space="preserve"> </w:t>
      </w:r>
      <w:r>
        <w:t>prealabil în tuş sau culoare fluidă şi descărcată optim de culoare. Pentru acest</w:t>
      </w:r>
      <w:r>
        <w:rPr>
          <w:spacing w:val="1"/>
        </w:rPr>
        <w:t xml:space="preserve"> </w:t>
      </w:r>
      <w:r>
        <w:t>procedeu se folosesc ţesături rărite ( voal, tifon, etamină ) care se îmbibă în culoare</w:t>
      </w:r>
      <w:r>
        <w:rPr>
          <w:spacing w:val="-67"/>
        </w:rPr>
        <w:t xml:space="preserve"> </w:t>
      </w:r>
      <w:r>
        <w:t>fluidă. O astfel de ţesătură rară îmbibată în culoare fluidă sau umezită, stoarsă şi</w:t>
      </w:r>
      <w:r>
        <w:rPr>
          <w:spacing w:val="1"/>
        </w:rPr>
        <w:t xml:space="preserve"> </w:t>
      </w:r>
      <w:r>
        <w:t>colorată cu pensula, prin amprentare pe un suport, descarcă culoarea într-un mod</w:t>
      </w:r>
      <w:r>
        <w:rPr>
          <w:spacing w:val="1"/>
        </w:rPr>
        <w:t xml:space="preserve"> </w:t>
      </w:r>
      <w:r>
        <w:t>inedit</w:t>
      </w:r>
      <w:r>
        <w:rPr>
          <w:spacing w:val="-1"/>
        </w:rPr>
        <w:t xml:space="preserve"> </w:t>
      </w:r>
      <w:r>
        <w:t>creând o</w:t>
      </w:r>
      <w:r>
        <w:rPr>
          <w:spacing w:val="1"/>
        </w:rPr>
        <w:t xml:space="preserve"> </w:t>
      </w:r>
      <w:r>
        <w:t>reţea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linii</w:t>
      </w:r>
      <w:r>
        <w:rPr>
          <w:spacing w:val="-6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particulare.</w:t>
      </w: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1243583</wp:posOffset>
            </wp:positionH>
            <wp:positionV relativeFrom="paragraph">
              <wp:posOffset>171124</wp:posOffset>
            </wp:positionV>
            <wp:extent cx="5208297" cy="3514248"/>
            <wp:effectExtent l="0" t="0" r="0" b="0"/>
            <wp:wrapTopAndBottom/>
            <wp:docPr id="15" name="image10.jpeg" descr="F:\ji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8297" cy="351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20"/>
        </w:rPr>
        <w:sectPr w:rsidR="009438B4">
          <w:pgSz w:w="12240" w:h="15840"/>
          <w:pgMar w:top="1360" w:right="760" w:bottom="1120" w:left="760" w:header="0" w:footer="932" w:gutter="0"/>
          <w:cols w:space="720"/>
        </w:sectPr>
      </w:pPr>
    </w:p>
    <w:p w:rsidR="009438B4" w:rsidRDefault="00B8557E">
      <w:pPr>
        <w:pStyle w:val="BodyText"/>
        <w:ind w:left="680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5873876" cy="3962876"/>
            <wp:effectExtent l="0" t="0" r="0" b="0"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3876" cy="396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spacing w:before="6"/>
        <w:rPr>
          <w:sz w:val="29"/>
        </w:rPr>
      </w:pPr>
      <w:r>
        <w:rPr>
          <w:noProof/>
          <w:lang w:val="en-US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240423</wp:posOffset>
            </wp:positionV>
            <wp:extent cx="5841473" cy="3941635"/>
            <wp:effectExtent l="0" t="0" r="0" b="0"/>
            <wp:wrapTopAndBottom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1473" cy="394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29"/>
        </w:rPr>
        <w:sectPr w:rsidR="009438B4">
          <w:pgSz w:w="12240" w:h="15840"/>
          <w:pgMar w:top="1180" w:right="760" w:bottom="1120" w:left="760" w:header="0" w:footer="932" w:gutter="0"/>
          <w:cols w:space="720"/>
        </w:sectPr>
      </w:pPr>
    </w:p>
    <w:p w:rsidR="009438B4" w:rsidRDefault="009A469D">
      <w:pPr>
        <w:pStyle w:val="BodyText"/>
        <w:ind w:left="74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464.65pt;height:662.9pt;mso-position-horizontal-relative:char;mso-position-vertical-relative:line" coordsize="9293,13258">
            <v:shape id="_x0000_s1034" type="#_x0000_t75" style="position:absolute;width:9293;height:6264">
              <v:imagedata r:id="rId21" o:title=""/>
            </v:shape>
            <v:shape id="_x0000_s1033" type="#_x0000_t75" style="position:absolute;left:2131;top:5904;width:4964;height:7354">
              <v:imagedata r:id="rId22" o:title=""/>
            </v:shape>
            <w10:wrap type="none"/>
            <w10:anchorlock/>
          </v:group>
        </w:pict>
      </w:r>
    </w:p>
    <w:p w:rsidR="009438B4" w:rsidRDefault="009438B4">
      <w:pPr>
        <w:rPr>
          <w:sz w:val="20"/>
        </w:rPr>
        <w:sectPr w:rsidR="009438B4">
          <w:pgSz w:w="12240" w:h="15840"/>
          <w:pgMar w:top="1360" w:right="760" w:bottom="1120" w:left="760" w:header="0" w:footer="932" w:gutter="0"/>
          <w:cols w:space="720"/>
        </w:sectPr>
      </w:pPr>
    </w:p>
    <w:p w:rsidR="009438B4" w:rsidRDefault="00B8557E">
      <w:pPr>
        <w:pStyle w:val="BodyText"/>
        <w:ind w:left="680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6004366" cy="4037647"/>
            <wp:effectExtent l="0" t="0" r="0" b="0"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366" cy="403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spacing w:before="3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911352</wp:posOffset>
            </wp:positionH>
            <wp:positionV relativeFrom="paragraph">
              <wp:posOffset>187845</wp:posOffset>
            </wp:positionV>
            <wp:extent cx="5883996" cy="3962876"/>
            <wp:effectExtent l="0" t="0" r="0" b="0"/>
            <wp:wrapTopAndBottom/>
            <wp:docPr id="2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3996" cy="3962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sectPr w:rsidR="009438B4">
          <w:pgSz w:w="12240" w:h="15840"/>
          <w:pgMar w:top="560" w:right="760" w:bottom="1120" w:left="760" w:header="0" w:footer="932" w:gutter="0"/>
          <w:cols w:space="720"/>
        </w:sectPr>
      </w:pPr>
    </w:p>
    <w:p w:rsidR="009438B4" w:rsidRDefault="00B8557E">
      <w:pPr>
        <w:pStyle w:val="Heading1"/>
        <w:numPr>
          <w:ilvl w:val="1"/>
          <w:numId w:val="2"/>
        </w:numPr>
        <w:tabs>
          <w:tab w:val="left" w:pos="4080"/>
        </w:tabs>
        <w:jc w:val="left"/>
      </w:pPr>
      <w:bookmarkStart w:id="5" w:name="_TOC_250008"/>
      <w:r>
        <w:lastRenderedPageBreak/>
        <w:t>Tehnica</w:t>
      </w:r>
      <w:r>
        <w:rPr>
          <w:spacing w:val="-3"/>
        </w:rPr>
        <w:t xml:space="preserve"> </w:t>
      </w:r>
      <w:r>
        <w:t>,,</w:t>
      </w:r>
      <w:r>
        <w:rPr>
          <w:spacing w:val="-1"/>
        </w:rPr>
        <w:t xml:space="preserve"> </w:t>
      </w:r>
      <w:r>
        <w:t>firului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aţă</w:t>
      </w:r>
      <w:r>
        <w:rPr>
          <w:spacing w:val="-4"/>
        </w:rPr>
        <w:t xml:space="preserve"> </w:t>
      </w:r>
      <w:bookmarkEnd w:id="5"/>
      <w:r>
        <w:t>’’</w:t>
      </w: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spacing w:before="6"/>
        <w:rPr>
          <w:b/>
          <w:sz w:val="25"/>
        </w:rPr>
      </w:pPr>
    </w:p>
    <w:p w:rsidR="009438B4" w:rsidRDefault="00B8557E">
      <w:pPr>
        <w:pStyle w:val="BodyText"/>
        <w:spacing w:line="360" w:lineRule="auto"/>
        <w:ind w:left="680" w:right="685" w:firstLine="850"/>
        <w:jc w:val="both"/>
      </w:pPr>
      <w:r>
        <w:t>Tehnica ,,firului de aţă’’ constă în amplasarea unui fir de aţă îmbibat în</w:t>
      </w:r>
      <w:r>
        <w:rPr>
          <w:spacing w:val="1"/>
        </w:rPr>
        <w:t xml:space="preserve"> </w:t>
      </w:r>
      <w:r>
        <w:rPr>
          <w:spacing w:val="-1"/>
        </w:rPr>
        <w:t>culoare</w:t>
      </w:r>
      <w:r>
        <w:rPr>
          <w:spacing w:val="-9"/>
        </w:rPr>
        <w:t xml:space="preserve"> </w:t>
      </w:r>
      <w:r>
        <w:rPr>
          <w:spacing w:val="-1"/>
        </w:rPr>
        <w:t>fluidă,</w:t>
      </w:r>
      <w:r>
        <w:rPr>
          <w:spacing w:val="-6"/>
        </w:rPr>
        <w:t xml:space="preserve"> </w:t>
      </w:r>
      <w:r>
        <w:t>între</w:t>
      </w:r>
      <w:r>
        <w:rPr>
          <w:spacing w:val="-11"/>
        </w:rPr>
        <w:t xml:space="preserve"> </w:t>
      </w:r>
      <w:r>
        <w:t>două</w:t>
      </w:r>
      <w:r>
        <w:rPr>
          <w:spacing w:val="-12"/>
        </w:rPr>
        <w:t xml:space="preserve"> </w:t>
      </w:r>
      <w:r>
        <w:t>planşe,</w:t>
      </w:r>
      <w:r>
        <w:rPr>
          <w:spacing w:val="-11"/>
        </w:rPr>
        <w:t xml:space="preserve"> </w:t>
      </w:r>
      <w:r>
        <w:t>urmată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presarea</w:t>
      </w:r>
      <w:r>
        <w:rPr>
          <w:spacing w:val="-12"/>
        </w:rPr>
        <w:t xml:space="preserve"> </w:t>
      </w:r>
      <w:r>
        <w:t>cu</w:t>
      </w:r>
      <w:r>
        <w:rPr>
          <w:spacing w:val="-13"/>
        </w:rPr>
        <w:t xml:space="preserve"> </w:t>
      </w:r>
      <w:r>
        <w:t>mâna</w:t>
      </w:r>
      <w:r>
        <w:rPr>
          <w:spacing w:val="-11"/>
        </w:rPr>
        <w:t xml:space="preserve"> </w:t>
      </w:r>
      <w:r>
        <w:t>şi</w:t>
      </w:r>
      <w:r>
        <w:rPr>
          <w:spacing w:val="-18"/>
        </w:rPr>
        <w:t xml:space="preserve"> </w:t>
      </w:r>
      <w:r>
        <w:t>eliminarea</w:t>
      </w:r>
      <w:r>
        <w:rPr>
          <w:spacing w:val="-8"/>
        </w:rPr>
        <w:t xml:space="preserve"> </w:t>
      </w:r>
      <w:r>
        <w:t>firului</w:t>
      </w:r>
      <w:r>
        <w:rPr>
          <w:spacing w:val="-13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t>aţă dintre coli, prin tragere uşoară de capetele sale. Urma lăsată de firul textil poate</w:t>
      </w:r>
      <w:r>
        <w:rPr>
          <w:spacing w:val="-67"/>
        </w:rPr>
        <w:t xml:space="preserve"> </w:t>
      </w:r>
      <w:r>
        <w:t>fi provocarea pentru o compoziţie sau element decorativ singular. Procedeul constă</w:t>
      </w:r>
      <w:r>
        <w:rPr>
          <w:spacing w:val="-67"/>
        </w:rPr>
        <w:t xml:space="preserve"> </w:t>
      </w:r>
      <w:r>
        <w:rPr>
          <w:w w:val="95"/>
        </w:rPr>
        <w:t>în efecte plastice speciale obţinute prin urmele lăsate de fire textile îmbibate de culori</w:t>
      </w:r>
      <w:r>
        <w:rPr>
          <w:spacing w:val="1"/>
          <w:w w:val="95"/>
        </w:rPr>
        <w:t xml:space="preserve"> </w:t>
      </w:r>
      <w:r>
        <w:t>de apă şi presate apoi pe suportul de lucru. Ele pot constitui fondul lucrării sau pot</w:t>
      </w:r>
      <w:r>
        <w:rPr>
          <w:spacing w:val="1"/>
        </w:rPr>
        <w:t xml:space="preserve"> </w:t>
      </w:r>
      <w:r>
        <w:t>fi folosite</w:t>
      </w:r>
      <w:r>
        <w:rPr>
          <w:spacing w:val="2"/>
        </w:rPr>
        <w:t xml:space="preserve"> </w:t>
      </w:r>
      <w:r>
        <w:t>parţial</w:t>
      </w:r>
      <w:r>
        <w:rPr>
          <w:spacing w:val="-4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lucrare.</w:t>
      </w: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spacing w:before="7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2345185</wp:posOffset>
            </wp:positionH>
            <wp:positionV relativeFrom="paragraph">
              <wp:posOffset>168076</wp:posOffset>
            </wp:positionV>
            <wp:extent cx="3254537" cy="4824793"/>
            <wp:effectExtent l="0" t="0" r="0" b="0"/>
            <wp:wrapTopAndBottom/>
            <wp:docPr id="25" name="image16.jpeg" descr="F:\a....2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4537" cy="4824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19"/>
        </w:rPr>
        <w:sectPr w:rsidR="009438B4">
          <w:pgSz w:w="12240" w:h="15840"/>
          <w:pgMar w:top="1360" w:right="760" w:bottom="1120" w:left="760" w:header="0" w:footer="932" w:gutter="0"/>
          <w:cols w:space="720"/>
        </w:sectPr>
      </w:pPr>
    </w:p>
    <w:p w:rsidR="009438B4" w:rsidRDefault="009A469D">
      <w:pPr>
        <w:pStyle w:val="BodyText"/>
        <w:ind w:left="270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246.05pt;height:691.7pt;mso-position-horizontal-relative:char;mso-position-vertical-relative:line" coordsize="4921,13834">
            <v:shape id="_x0000_s1031" type="#_x0000_t75" style="position:absolute;width:4921;height:7372">
              <v:imagedata r:id="rId26" o:title=""/>
            </v:shape>
            <v:shape id="_x0000_s1030" type="#_x0000_t75" style="position:absolute;left:480;top:7420;width:4087;height:6413">
              <v:imagedata r:id="rId27" o:title=""/>
            </v:shape>
            <w10:wrap type="none"/>
            <w10:anchorlock/>
          </v:group>
        </w:pict>
      </w:r>
    </w:p>
    <w:p w:rsidR="009438B4" w:rsidRDefault="009438B4">
      <w:pPr>
        <w:rPr>
          <w:sz w:val="20"/>
        </w:rPr>
        <w:sectPr w:rsidR="009438B4">
          <w:pgSz w:w="12240" w:h="15840"/>
          <w:pgMar w:top="560" w:right="760" w:bottom="1120" w:left="760" w:header="0" w:footer="932" w:gutter="0"/>
          <w:cols w:space="720"/>
        </w:sectPr>
      </w:pPr>
    </w:p>
    <w:p w:rsidR="009438B4" w:rsidRDefault="009A469D">
      <w:pPr>
        <w:pStyle w:val="BodyText"/>
        <w:ind w:left="132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03.7pt;height:725.3pt;mso-position-horizontal-relative:char;mso-position-vertical-relative:line" coordsize="8074,14506">
            <v:shape id="_x0000_s1028" type="#_x0000_t75" style="position:absolute;left:2274;top:8251;width:4148;height:6255">
              <v:imagedata r:id="rId28" o:title=""/>
            </v:shape>
            <v:shape id="_x0000_s1027" type="#_x0000_t75" style="position:absolute;width:8074;height:8660">
              <v:imagedata r:id="rId29" o:title=""/>
            </v:shape>
            <w10:wrap type="none"/>
            <w10:anchorlock/>
          </v:group>
        </w:pict>
      </w:r>
    </w:p>
    <w:p w:rsidR="009438B4" w:rsidRDefault="009438B4">
      <w:pPr>
        <w:rPr>
          <w:sz w:val="20"/>
        </w:rPr>
        <w:sectPr w:rsidR="009438B4">
          <w:pgSz w:w="12240" w:h="15840"/>
          <w:pgMar w:top="0" w:right="760" w:bottom="1120" w:left="760" w:header="0" w:footer="932" w:gutter="0"/>
          <w:cols w:space="720"/>
        </w:sectPr>
      </w:pPr>
    </w:p>
    <w:p w:rsidR="009438B4" w:rsidRDefault="00B8557E">
      <w:pPr>
        <w:pStyle w:val="BodyText"/>
        <w:ind w:left="2949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3332854" cy="4284345"/>
            <wp:effectExtent l="0" t="0" r="0" b="0"/>
            <wp:docPr id="2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2854" cy="428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spacing w:before="2"/>
      </w:pPr>
      <w:r>
        <w:rPr>
          <w:noProof/>
          <w:lang w:val="en-US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2570872</wp:posOffset>
            </wp:positionH>
            <wp:positionV relativeFrom="paragraph">
              <wp:posOffset>230581</wp:posOffset>
            </wp:positionV>
            <wp:extent cx="2956505" cy="4114514"/>
            <wp:effectExtent l="0" t="0" r="0" b="0"/>
            <wp:wrapTopAndBottom/>
            <wp:docPr id="2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2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05" cy="4114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sectPr w:rsidR="009438B4">
          <w:pgSz w:w="12240" w:h="15840"/>
          <w:pgMar w:top="340" w:right="760" w:bottom="1120" w:left="760" w:header="0" w:footer="932" w:gutter="0"/>
          <w:cols w:space="720"/>
        </w:sectPr>
      </w:pPr>
    </w:p>
    <w:p w:rsidR="009438B4" w:rsidRDefault="00B8557E">
      <w:pPr>
        <w:pStyle w:val="Heading1"/>
        <w:numPr>
          <w:ilvl w:val="1"/>
          <w:numId w:val="2"/>
        </w:numPr>
        <w:tabs>
          <w:tab w:val="left" w:pos="4455"/>
        </w:tabs>
        <w:ind w:left="4454" w:hanging="495"/>
        <w:jc w:val="left"/>
      </w:pPr>
      <w:bookmarkStart w:id="6" w:name="_TOC_250007"/>
      <w:r>
        <w:lastRenderedPageBreak/>
        <w:t>Tehnica</w:t>
      </w:r>
      <w:r>
        <w:rPr>
          <w:spacing w:val="-7"/>
        </w:rPr>
        <w:t xml:space="preserve"> </w:t>
      </w:r>
      <w:bookmarkEnd w:id="6"/>
      <w:r>
        <w:t>monotipiei</w:t>
      </w: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spacing w:before="6"/>
        <w:rPr>
          <w:b/>
          <w:sz w:val="25"/>
        </w:rPr>
      </w:pPr>
    </w:p>
    <w:p w:rsidR="009438B4" w:rsidRDefault="00B8557E">
      <w:pPr>
        <w:pStyle w:val="BodyText"/>
        <w:spacing w:line="360" w:lineRule="auto"/>
        <w:ind w:left="680" w:right="679" w:firstLine="850"/>
        <w:jc w:val="both"/>
      </w:pPr>
      <w:r>
        <w:t>Tehnica monotipiei constă în transpunerea desenului lucrat cu un beţişor pe</w:t>
      </w:r>
      <w:r>
        <w:rPr>
          <w:spacing w:val="-67"/>
        </w:rPr>
        <w:t xml:space="preserve"> </w:t>
      </w:r>
      <w:r>
        <w:t>o bucată de sticlă (placaj, faianţă, sticlă organică) –acoperită iniţial cu un strat de</w:t>
      </w:r>
      <w:r>
        <w:rPr>
          <w:spacing w:val="1"/>
        </w:rPr>
        <w:t xml:space="preserve"> </w:t>
      </w:r>
      <w:r>
        <w:t>culoare intensă tonal –pe o coală de hârtie, prin aşezarea colii deasupra sticlei şi</w:t>
      </w:r>
      <w:r>
        <w:rPr>
          <w:spacing w:val="1"/>
        </w:rPr>
        <w:t xml:space="preserve"> </w:t>
      </w:r>
      <w:r>
        <w:t>presarea cu palma, pentru reproducerea imaginii conforme desenului de pe sticlă.</w:t>
      </w:r>
      <w:r>
        <w:rPr>
          <w:spacing w:val="1"/>
        </w:rPr>
        <w:t xml:space="preserve"> </w:t>
      </w:r>
      <w:r>
        <w:t>Este o tehnică de multiplicare care constă în transpunerea unei imagini realizate de</w:t>
      </w:r>
      <w:r>
        <w:rPr>
          <w:spacing w:val="1"/>
        </w:rPr>
        <w:t xml:space="preserve"> </w:t>
      </w:r>
      <w:r>
        <w:t>pe un suport rigid (sticlă, placaj faianţă sau un suport de plastic), pe coala de desen.</w:t>
      </w:r>
      <w:r>
        <w:rPr>
          <w:spacing w:val="-67"/>
        </w:rPr>
        <w:t xml:space="preserve"> </w:t>
      </w:r>
      <w:r>
        <w:rPr>
          <w:spacing w:val="-1"/>
        </w:rPr>
        <w:t>Se</w:t>
      </w:r>
      <w:r>
        <w:rPr>
          <w:spacing w:val="-11"/>
        </w:rPr>
        <w:t xml:space="preserve"> </w:t>
      </w:r>
      <w:r>
        <w:rPr>
          <w:spacing w:val="-1"/>
        </w:rPr>
        <w:t>pot</w:t>
      </w:r>
      <w:r>
        <w:rPr>
          <w:spacing w:val="-12"/>
        </w:rPr>
        <w:t xml:space="preserve"> </w:t>
      </w:r>
      <w:r>
        <w:rPr>
          <w:spacing w:val="-1"/>
        </w:rPr>
        <w:t>realiza</w:t>
      </w:r>
      <w:r>
        <w:rPr>
          <w:spacing w:val="-11"/>
        </w:rPr>
        <w:t xml:space="preserve"> </w:t>
      </w:r>
      <w:r>
        <w:rPr>
          <w:spacing w:val="-1"/>
        </w:rPr>
        <w:t>două</w:t>
      </w:r>
      <w:r>
        <w:rPr>
          <w:spacing w:val="-7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trei</w:t>
      </w:r>
      <w:r>
        <w:rPr>
          <w:spacing w:val="-16"/>
        </w:rPr>
        <w:t xml:space="preserve"> </w:t>
      </w:r>
      <w:r>
        <w:rPr>
          <w:spacing w:val="-1"/>
        </w:rPr>
        <w:t>,,imprimări’’.</w:t>
      </w:r>
      <w:r>
        <w:rPr>
          <w:spacing w:val="-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important</w:t>
      </w:r>
      <w:r>
        <w:rPr>
          <w:spacing w:val="-13"/>
        </w:rPr>
        <w:t xml:space="preserve"> </w:t>
      </w:r>
      <w:r>
        <w:t>ca</w:t>
      </w:r>
      <w:r>
        <w:rPr>
          <w:spacing w:val="-10"/>
        </w:rPr>
        <w:t xml:space="preserve"> </w:t>
      </w:r>
      <w:r>
        <w:t>să</w:t>
      </w:r>
      <w:r>
        <w:rPr>
          <w:spacing w:val="-11"/>
        </w:rPr>
        <w:t xml:space="preserve"> </w:t>
      </w:r>
      <w:r>
        <w:t>existe</w:t>
      </w:r>
      <w:r>
        <w:rPr>
          <w:spacing w:val="-10"/>
        </w:rPr>
        <w:t xml:space="preserve"> </w:t>
      </w:r>
      <w:r>
        <w:t>nişte</w:t>
      </w:r>
      <w:r>
        <w:rPr>
          <w:spacing w:val="-6"/>
        </w:rPr>
        <w:t xml:space="preserve"> </w:t>
      </w:r>
      <w:r>
        <w:t>intenţii</w:t>
      </w:r>
      <w:r>
        <w:rPr>
          <w:spacing w:val="-17"/>
        </w:rPr>
        <w:t xml:space="preserve"> </w:t>
      </w:r>
      <w:r>
        <w:t>plastice</w:t>
      </w:r>
      <w:r>
        <w:rPr>
          <w:spacing w:val="-67"/>
        </w:rPr>
        <w:t xml:space="preserve"> </w:t>
      </w:r>
      <w:r>
        <w:t>şi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conţinut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copiii</w:t>
      </w:r>
      <w:r>
        <w:rPr>
          <w:spacing w:val="-4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piardă</w:t>
      </w:r>
      <w:r>
        <w:rPr>
          <w:spacing w:val="6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vedere.</w:t>
      </w: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spacing w:before="9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2286000</wp:posOffset>
            </wp:positionH>
            <wp:positionV relativeFrom="paragraph">
              <wp:posOffset>169245</wp:posOffset>
            </wp:positionV>
            <wp:extent cx="3155750" cy="4685537"/>
            <wp:effectExtent l="0" t="0" r="0" b="0"/>
            <wp:wrapTopAndBottom/>
            <wp:docPr id="31" name="image23.jpeg" descr="F:\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3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750" cy="4685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19"/>
        </w:rPr>
        <w:sectPr w:rsidR="009438B4">
          <w:pgSz w:w="12240" w:h="15840"/>
          <w:pgMar w:top="1360" w:right="760" w:bottom="1120" w:left="760" w:header="0" w:footer="932" w:gutter="0"/>
          <w:cols w:space="720"/>
        </w:sectPr>
      </w:pPr>
    </w:p>
    <w:p w:rsidR="009438B4" w:rsidRDefault="00B8557E">
      <w:pPr>
        <w:pStyle w:val="BodyText"/>
        <w:ind w:left="2912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3136186" cy="4652010"/>
            <wp:effectExtent l="0" t="0" r="0" b="0"/>
            <wp:docPr id="33" name="image24.jpeg" descr="F:\g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4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6186" cy="465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spacing w:before="2"/>
        <w:rPr>
          <w:sz w:val="11"/>
        </w:rPr>
      </w:pPr>
      <w:r>
        <w:rPr>
          <w:noProof/>
          <w:lang w:val="en-US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1737360</wp:posOffset>
            </wp:positionH>
            <wp:positionV relativeFrom="paragraph">
              <wp:posOffset>106717</wp:posOffset>
            </wp:positionV>
            <wp:extent cx="4230952" cy="2850642"/>
            <wp:effectExtent l="0" t="0" r="0" b="0"/>
            <wp:wrapTopAndBottom/>
            <wp:docPr id="35" name="image25.jpeg" descr="F:\p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0952" cy="2850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11"/>
        </w:rPr>
        <w:sectPr w:rsidR="009438B4">
          <w:pgSz w:w="12240" w:h="15840"/>
          <w:pgMar w:top="1440" w:right="760" w:bottom="1120" w:left="760" w:header="0" w:footer="932" w:gutter="0"/>
          <w:cols w:space="720"/>
        </w:sectPr>
      </w:pPr>
    </w:p>
    <w:p w:rsidR="009438B4" w:rsidRDefault="00B8557E">
      <w:pPr>
        <w:pStyle w:val="BodyText"/>
        <w:ind w:left="1025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5649481" cy="8384571"/>
            <wp:effectExtent l="0" t="0" r="0" b="0"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9481" cy="838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rPr>
          <w:sz w:val="20"/>
        </w:rPr>
        <w:sectPr w:rsidR="009438B4">
          <w:pgSz w:w="12240" w:h="15840"/>
          <w:pgMar w:top="1180" w:right="760" w:bottom="1120" w:left="760" w:header="0" w:footer="932" w:gutter="0"/>
          <w:cols w:space="720"/>
        </w:sectPr>
      </w:pPr>
    </w:p>
    <w:p w:rsidR="009438B4" w:rsidRDefault="00B8557E">
      <w:pPr>
        <w:pStyle w:val="Heading1"/>
        <w:numPr>
          <w:ilvl w:val="1"/>
          <w:numId w:val="2"/>
        </w:numPr>
        <w:tabs>
          <w:tab w:val="left" w:pos="4224"/>
        </w:tabs>
        <w:ind w:left="4223"/>
        <w:jc w:val="left"/>
      </w:pPr>
      <w:bookmarkStart w:id="7" w:name="_TOC_250006"/>
      <w:r>
        <w:lastRenderedPageBreak/>
        <w:t>Tehnica</w:t>
      </w:r>
      <w:r>
        <w:rPr>
          <w:spacing w:val="-4"/>
        </w:rPr>
        <w:t xml:space="preserve"> </w:t>
      </w:r>
      <w:r>
        <w:t>pictării</w:t>
      </w:r>
      <w:r>
        <w:rPr>
          <w:spacing w:val="-5"/>
        </w:rPr>
        <w:t xml:space="preserve"> </w:t>
      </w:r>
      <w:r>
        <w:t>pe</w:t>
      </w:r>
      <w:r>
        <w:rPr>
          <w:spacing w:val="-4"/>
        </w:rPr>
        <w:t xml:space="preserve"> </w:t>
      </w:r>
      <w:bookmarkEnd w:id="7"/>
      <w:r>
        <w:t>griş</w:t>
      </w: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spacing w:before="6"/>
        <w:rPr>
          <w:b/>
          <w:sz w:val="25"/>
        </w:rPr>
      </w:pPr>
    </w:p>
    <w:p w:rsidR="009438B4" w:rsidRDefault="00B8557E">
      <w:pPr>
        <w:pStyle w:val="BodyText"/>
        <w:spacing w:line="360" w:lineRule="auto"/>
        <w:ind w:left="680" w:right="687" w:firstLine="850"/>
        <w:jc w:val="both"/>
      </w:pPr>
      <w:r>
        <w:t>Tehnica impune presărarea grişului pe suprafaţa planşei suport, după ce</w:t>
      </w:r>
      <w:r>
        <w:rPr>
          <w:spacing w:val="1"/>
        </w:rPr>
        <w:t xml:space="preserve"> </w:t>
      </w:r>
      <w:r>
        <w:t>aceasta a fost acoperită în întregime uşor cu lipici (aracet). Se continuă cu pictarea</w:t>
      </w:r>
      <w:r>
        <w:rPr>
          <w:spacing w:val="1"/>
        </w:rPr>
        <w:t xml:space="preserve"> </w:t>
      </w:r>
      <w:r>
        <w:t>peste griş în culorile dorite, cu atenţie la folosirea instrumentelor. Această tehnică</w:t>
      </w:r>
      <w:r>
        <w:rPr>
          <w:spacing w:val="1"/>
        </w:rPr>
        <w:t xml:space="preserve"> </w:t>
      </w:r>
      <w:r>
        <w:t>aduce un element de noutate în ceea ce priveşte suprafaţa de lucru, întrucât elevii</w:t>
      </w:r>
      <w:r>
        <w:rPr>
          <w:spacing w:val="1"/>
        </w:rPr>
        <w:t xml:space="preserve"> </w:t>
      </w:r>
      <w:r>
        <w:t>vor</w:t>
      </w:r>
      <w:r>
        <w:rPr>
          <w:spacing w:val="-2"/>
        </w:rPr>
        <w:t xml:space="preserve"> </w:t>
      </w:r>
      <w:r>
        <w:t>picta,</w:t>
      </w:r>
      <w:r>
        <w:rPr>
          <w:spacing w:val="3"/>
        </w:rPr>
        <w:t xml:space="preserve"> </w:t>
      </w:r>
      <w:r>
        <w:t>de această</w:t>
      </w:r>
      <w:r>
        <w:rPr>
          <w:spacing w:val="-4"/>
        </w:rPr>
        <w:t xml:space="preserve"> </w:t>
      </w:r>
      <w:r>
        <w:t>dată,</w:t>
      </w:r>
      <w:r>
        <w:rPr>
          <w:spacing w:val="3"/>
        </w:rPr>
        <w:t xml:space="preserve"> </w:t>
      </w:r>
      <w:r>
        <w:t>direct</w:t>
      </w:r>
      <w:r>
        <w:rPr>
          <w:spacing w:val="-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grişul lipit</w:t>
      </w:r>
      <w:r>
        <w:rPr>
          <w:spacing w:val="-2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foaia</w:t>
      </w:r>
      <w:r>
        <w:rPr>
          <w:spacing w:val="1"/>
        </w:rPr>
        <w:t xml:space="preserve"> </w:t>
      </w:r>
      <w:r>
        <w:t>de desen.</w:t>
      </w:r>
    </w:p>
    <w:p w:rsidR="009438B4" w:rsidRDefault="00B8557E">
      <w:pPr>
        <w:pStyle w:val="BodyText"/>
        <w:spacing w:line="362" w:lineRule="auto"/>
        <w:ind w:left="680" w:right="690" w:firstLine="850"/>
        <w:jc w:val="both"/>
      </w:pPr>
      <w:r>
        <w:t>Se</w:t>
      </w:r>
      <w:r>
        <w:rPr>
          <w:spacing w:val="1"/>
        </w:rPr>
        <w:t xml:space="preserve"> </w:t>
      </w:r>
      <w:r>
        <w:t>obţin efecte plastice inedite şi în aceeaşi măsură dezvoltă capacitatea de</w:t>
      </w:r>
      <w:r>
        <w:rPr>
          <w:spacing w:val="-67"/>
        </w:rPr>
        <w:t xml:space="preserve"> </w:t>
      </w:r>
      <w:r>
        <w:t>improvizare</w:t>
      </w:r>
      <w:r>
        <w:rPr>
          <w:spacing w:val="1"/>
        </w:rPr>
        <w:t xml:space="preserve"> </w:t>
      </w:r>
      <w:r>
        <w:t>dar</w:t>
      </w:r>
      <w:r>
        <w:rPr>
          <w:spacing w:val="-1"/>
        </w:rPr>
        <w:t xml:space="preserve"> </w:t>
      </w:r>
      <w:r>
        <w:t>şi</w:t>
      </w:r>
      <w:r>
        <w:rPr>
          <w:spacing w:val="-5"/>
        </w:rPr>
        <w:t xml:space="preserve"> </w:t>
      </w:r>
      <w:r>
        <w:t>adaptare</w:t>
      </w:r>
      <w:r>
        <w:rPr>
          <w:spacing w:val="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instrumentelor</w:t>
      </w:r>
      <w:r>
        <w:rPr>
          <w:spacing w:val="-1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noul</w:t>
      </w:r>
      <w:r>
        <w:rPr>
          <w:spacing w:val="-5"/>
        </w:rPr>
        <w:t xml:space="preserve"> </w:t>
      </w:r>
      <w:r>
        <w:t>suport.</w:t>
      </w: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spacing w:before="6"/>
        <w:rPr>
          <w:sz w:val="29"/>
        </w:rPr>
      </w:pPr>
      <w:r>
        <w:rPr>
          <w:noProof/>
          <w:lang w:val="en-US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990927</wp:posOffset>
            </wp:positionH>
            <wp:positionV relativeFrom="paragraph">
              <wp:posOffset>240553</wp:posOffset>
            </wp:positionV>
            <wp:extent cx="5741992" cy="4129468"/>
            <wp:effectExtent l="0" t="0" r="0" b="0"/>
            <wp:wrapTopAndBottom/>
            <wp:docPr id="39" name="image27.jpeg" descr="F:\a...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992" cy="4129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29"/>
        </w:rPr>
        <w:sectPr w:rsidR="009438B4">
          <w:pgSz w:w="12240" w:h="15840"/>
          <w:pgMar w:top="1360" w:right="760" w:bottom="1120" w:left="760" w:header="0" w:footer="932" w:gutter="0"/>
          <w:cols w:space="720"/>
        </w:sect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spacing w:before="9"/>
        <w:rPr>
          <w:sz w:val="22"/>
        </w:rPr>
      </w:pPr>
    </w:p>
    <w:p w:rsidR="009438B4" w:rsidRDefault="00B8557E">
      <w:pPr>
        <w:pStyle w:val="BodyText"/>
        <w:ind w:left="376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6426177" cy="4287964"/>
            <wp:effectExtent l="0" t="0" r="0" b="0"/>
            <wp:docPr id="4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6177" cy="428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rPr>
          <w:sz w:val="20"/>
        </w:rPr>
        <w:sectPr w:rsidR="009438B4">
          <w:pgSz w:w="12240" w:h="15840"/>
          <w:pgMar w:top="1500" w:right="760" w:bottom="1120" w:left="760" w:header="0" w:footer="932" w:gutter="0"/>
          <w:cols w:space="720"/>
        </w:sect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spacing w:before="9"/>
        <w:rPr>
          <w:sz w:val="24"/>
        </w:rPr>
      </w:pPr>
    </w:p>
    <w:p w:rsidR="009438B4" w:rsidRDefault="00B8557E">
      <w:pPr>
        <w:pStyle w:val="BodyText"/>
        <w:ind w:left="10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6612800" cy="4322826"/>
            <wp:effectExtent l="0" t="0" r="0" b="0"/>
            <wp:docPr id="4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800" cy="432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rPr>
          <w:sz w:val="20"/>
        </w:rPr>
        <w:sectPr w:rsidR="009438B4">
          <w:pgSz w:w="12240" w:h="15840"/>
          <w:pgMar w:top="1500" w:right="760" w:bottom="1120" w:left="760" w:header="0" w:footer="932" w:gutter="0"/>
          <w:cols w:space="720"/>
        </w:sectPr>
      </w:pPr>
    </w:p>
    <w:p w:rsidR="009438B4" w:rsidRDefault="009438B4">
      <w:pPr>
        <w:pStyle w:val="BodyText"/>
        <w:spacing w:before="3"/>
        <w:rPr>
          <w:sz w:val="3"/>
        </w:rPr>
      </w:pPr>
    </w:p>
    <w:p w:rsidR="009438B4" w:rsidRDefault="00B8557E">
      <w:pPr>
        <w:pStyle w:val="BodyText"/>
        <w:ind w:left="1747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4695924" cy="3428238"/>
            <wp:effectExtent l="0" t="0" r="0" b="0"/>
            <wp:docPr id="45" name="image30.jpeg" descr="F:\a.2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0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5924" cy="342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spacing w:before="8"/>
        <w:rPr>
          <w:sz w:val="11"/>
        </w:rPr>
      </w:pPr>
      <w:r>
        <w:rPr>
          <w:noProof/>
          <w:lang w:val="en-US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1375563</wp:posOffset>
            </wp:positionH>
            <wp:positionV relativeFrom="paragraph">
              <wp:posOffset>110547</wp:posOffset>
            </wp:positionV>
            <wp:extent cx="4949962" cy="3303841"/>
            <wp:effectExtent l="0" t="0" r="0" b="0"/>
            <wp:wrapTopAndBottom/>
            <wp:docPr id="47" name="image31.jpeg" descr="F:\a....2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1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962" cy="3303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11"/>
        </w:rPr>
        <w:sectPr w:rsidR="009438B4">
          <w:pgSz w:w="12240" w:h="15840"/>
          <w:pgMar w:top="1500" w:right="760" w:bottom="1120" w:left="760" w:header="0" w:footer="932" w:gutter="0"/>
          <w:cols w:space="720"/>
        </w:sect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spacing w:before="11"/>
        <w:rPr>
          <w:sz w:val="29"/>
        </w:rPr>
      </w:pPr>
    </w:p>
    <w:p w:rsidR="009438B4" w:rsidRDefault="00B8557E">
      <w:pPr>
        <w:pStyle w:val="BodyText"/>
        <w:ind w:left="1572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4874952" cy="3094672"/>
            <wp:effectExtent l="0" t="0" r="0" b="0"/>
            <wp:docPr id="49" name="image32.jpeg" descr="F:\a....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2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4952" cy="309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B8557E">
      <w:pPr>
        <w:pStyle w:val="BodyText"/>
        <w:spacing w:before="2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1485134</wp:posOffset>
            </wp:positionH>
            <wp:positionV relativeFrom="paragraph">
              <wp:posOffset>186741</wp:posOffset>
            </wp:positionV>
            <wp:extent cx="4697184" cy="3411474"/>
            <wp:effectExtent l="0" t="0" r="0" b="0"/>
            <wp:wrapTopAndBottom/>
            <wp:docPr id="51" name="image33.jpeg" descr="F:\a....2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3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7184" cy="3411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sectPr w:rsidR="009438B4">
          <w:pgSz w:w="12240" w:h="15840"/>
          <w:pgMar w:top="1500" w:right="760" w:bottom="1120" w:left="760" w:header="0" w:footer="932" w:gutter="0"/>
          <w:cols w:space="720"/>
        </w:sectPr>
      </w:pPr>
    </w:p>
    <w:p w:rsidR="009438B4" w:rsidRDefault="00B8557E">
      <w:pPr>
        <w:pStyle w:val="Heading1"/>
        <w:numPr>
          <w:ilvl w:val="1"/>
          <w:numId w:val="2"/>
        </w:numPr>
        <w:tabs>
          <w:tab w:val="left" w:pos="4128"/>
        </w:tabs>
        <w:ind w:left="4127"/>
        <w:jc w:val="left"/>
      </w:pPr>
      <w:bookmarkStart w:id="8" w:name="_TOC_250005"/>
      <w:r>
        <w:lastRenderedPageBreak/>
        <w:t>Tehnica</w:t>
      </w:r>
      <w:r>
        <w:rPr>
          <w:spacing w:val="-5"/>
        </w:rPr>
        <w:t xml:space="preserve"> </w:t>
      </w:r>
      <w:r>
        <w:t>picturii</w:t>
      </w:r>
      <w:r>
        <w:rPr>
          <w:spacing w:val="-6"/>
        </w:rPr>
        <w:t xml:space="preserve"> </w:t>
      </w:r>
      <w:r>
        <w:t>pe</w:t>
      </w:r>
      <w:r>
        <w:rPr>
          <w:spacing w:val="-5"/>
        </w:rPr>
        <w:t xml:space="preserve"> </w:t>
      </w:r>
      <w:bookmarkEnd w:id="8"/>
      <w:r>
        <w:t>sticlă</w:t>
      </w: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spacing w:before="6"/>
        <w:rPr>
          <w:b/>
          <w:sz w:val="25"/>
        </w:rPr>
      </w:pPr>
    </w:p>
    <w:p w:rsidR="009438B4" w:rsidRDefault="00B8557E">
      <w:pPr>
        <w:pStyle w:val="BodyText"/>
        <w:spacing w:line="360" w:lineRule="auto"/>
        <w:ind w:left="680" w:right="686" w:firstLine="850"/>
        <w:jc w:val="both"/>
      </w:pPr>
      <w:r>
        <w:rPr>
          <w:w w:val="95"/>
        </w:rPr>
        <w:t>Pictura pe sticlă este o tehnică tradiţională românească. Tehnica e anevoioasă</w:t>
      </w:r>
      <w:r>
        <w:rPr>
          <w:spacing w:val="1"/>
          <w:w w:val="95"/>
        </w:rPr>
        <w:t xml:space="preserve"> </w:t>
      </w:r>
      <w:r>
        <w:t>pentru copii fiindcă presupune mai multe etape, răbdare şi foarte multă atenţie. Ei</w:t>
      </w:r>
      <w:r>
        <w:rPr>
          <w:spacing w:val="1"/>
        </w:rPr>
        <w:t xml:space="preserve"> </w:t>
      </w:r>
      <w:r>
        <w:t>trebuie</w:t>
      </w:r>
      <w:r>
        <w:rPr>
          <w:spacing w:val="1"/>
        </w:rPr>
        <w:t xml:space="preserve"> </w:t>
      </w:r>
      <w:r>
        <w:t>s-o</w:t>
      </w:r>
      <w:r>
        <w:rPr>
          <w:spacing w:val="1"/>
        </w:rPr>
        <w:t xml:space="preserve"> </w:t>
      </w:r>
      <w:r>
        <w:t>însuşească</w:t>
      </w:r>
      <w:r>
        <w:rPr>
          <w:spacing w:val="1"/>
        </w:rPr>
        <w:t xml:space="preserve"> </w:t>
      </w:r>
      <w:r>
        <w:t>treptat</w:t>
      </w:r>
      <w:r>
        <w:rPr>
          <w:spacing w:val="1"/>
        </w:rPr>
        <w:t xml:space="preserve"> </w:t>
      </w:r>
      <w:r>
        <w:t>parcurgând</w:t>
      </w:r>
      <w:r>
        <w:rPr>
          <w:spacing w:val="1"/>
        </w:rPr>
        <w:t xml:space="preserve"> </w:t>
      </w:r>
      <w:r>
        <w:t>temeinic</w:t>
      </w:r>
      <w:r>
        <w:rPr>
          <w:spacing w:val="1"/>
        </w:rPr>
        <w:t xml:space="preserve"> </w:t>
      </w:r>
      <w:r>
        <w:t>fiecare</w:t>
      </w:r>
      <w:r>
        <w:rPr>
          <w:spacing w:val="1"/>
        </w:rPr>
        <w:t xml:space="preserve"> </w:t>
      </w:r>
      <w:r>
        <w:t>etapă:</w:t>
      </w:r>
      <w:r>
        <w:rPr>
          <w:spacing w:val="1"/>
        </w:rPr>
        <w:t xml:space="preserve"> </w:t>
      </w:r>
      <w:r>
        <w:t>proiectul,</w:t>
      </w:r>
      <w:r>
        <w:rPr>
          <w:spacing w:val="1"/>
        </w:rPr>
        <w:t xml:space="preserve"> </w:t>
      </w:r>
      <w:r>
        <w:t>decalchierea,</w:t>
      </w:r>
      <w:r>
        <w:rPr>
          <w:spacing w:val="3"/>
        </w:rPr>
        <w:t xml:space="preserve"> </w:t>
      </w:r>
      <w:r>
        <w:t>transpunerea,</w:t>
      </w:r>
      <w:r>
        <w:rPr>
          <w:spacing w:val="3"/>
        </w:rPr>
        <w:t xml:space="preserve"> </w:t>
      </w:r>
      <w:r>
        <w:t>pictarea</w:t>
      </w:r>
      <w:r>
        <w:rPr>
          <w:spacing w:val="2"/>
        </w:rPr>
        <w:t xml:space="preserve"> </w:t>
      </w:r>
      <w:r>
        <w:t>propriu-zisă.</w:t>
      </w:r>
    </w:p>
    <w:p w:rsidR="009438B4" w:rsidRDefault="00B8557E">
      <w:pPr>
        <w:pStyle w:val="BodyText"/>
        <w:spacing w:before="3" w:line="360" w:lineRule="auto"/>
        <w:ind w:left="680" w:right="689" w:firstLine="850"/>
        <w:jc w:val="both"/>
      </w:pPr>
      <w:r>
        <w:t>Tehnica picturii pe sticlă se caracterizează prin culori vii, armonioase, prin</w:t>
      </w:r>
      <w:r>
        <w:rPr>
          <w:spacing w:val="1"/>
        </w:rPr>
        <w:t xml:space="preserve"> </w:t>
      </w:r>
      <w:r>
        <w:t>forme simplificate, prin aspect decorativ. Strălucirea sticlei dă viaţă picturii o face</w:t>
      </w:r>
      <w:r>
        <w:rPr>
          <w:spacing w:val="1"/>
        </w:rPr>
        <w:t xml:space="preserve"> </w:t>
      </w:r>
      <w:r>
        <w:t>plăcută,</w:t>
      </w:r>
      <w:r>
        <w:rPr>
          <w:spacing w:val="3"/>
        </w:rPr>
        <w:t xml:space="preserve"> </w:t>
      </w:r>
      <w:r>
        <w:t>atrăgătoare.</w:t>
      </w:r>
    </w:p>
    <w:p w:rsidR="009438B4" w:rsidRDefault="00B8557E">
      <w:pPr>
        <w:pStyle w:val="BodyText"/>
        <w:spacing w:before="2" w:after="6" w:line="360" w:lineRule="auto"/>
        <w:ind w:left="680" w:right="682" w:firstLine="850"/>
        <w:jc w:val="both"/>
      </w:pPr>
      <w:r>
        <w:t>Această</w:t>
      </w:r>
      <w:r>
        <w:rPr>
          <w:spacing w:val="-6"/>
        </w:rPr>
        <w:t xml:space="preserve"> </w:t>
      </w:r>
      <w:r>
        <w:t>tehnică</w:t>
      </w:r>
      <w:r>
        <w:rPr>
          <w:spacing w:val="-7"/>
        </w:rPr>
        <w:t xml:space="preserve"> </w:t>
      </w:r>
      <w:r>
        <w:t>pune</w:t>
      </w:r>
      <w:r>
        <w:rPr>
          <w:spacing w:val="-7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valoare</w:t>
      </w:r>
      <w:r>
        <w:rPr>
          <w:spacing w:val="-2"/>
        </w:rPr>
        <w:t xml:space="preserve"> </w:t>
      </w:r>
      <w:r>
        <w:t>nu</w:t>
      </w:r>
      <w:r>
        <w:rPr>
          <w:spacing w:val="-7"/>
        </w:rPr>
        <w:t xml:space="preserve"> </w:t>
      </w:r>
      <w:r>
        <w:t>numai</w:t>
      </w:r>
      <w:r>
        <w:rPr>
          <w:spacing w:val="-12"/>
        </w:rPr>
        <w:t xml:space="preserve"> </w:t>
      </w:r>
      <w:r>
        <w:t>creativitatea</w:t>
      </w:r>
      <w:r>
        <w:rPr>
          <w:spacing w:val="-7"/>
        </w:rPr>
        <w:t xml:space="preserve"> </w:t>
      </w:r>
      <w:r>
        <w:t>copiilor</w:t>
      </w:r>
      <w:r>
        <w:rPr>
          <w:spacing w:val="-9"/>
        </w:rPr>
        <w:t xml:space="preserve"> </w:t>
      </w:r>
      <w:r>
        <w:t>dar</w:t>
      </w:r>
      <w:r>
        <w:rPr>
          <w:spacing w:val="-9"/>
        </w:rPr>
        <w:t xml:space="preserve"> </w:t>
      </w:r>
      <w:r>
        <w:t>şi</w:t>
      </w:r>
      <w:r>
        <w:rPr>
          <w:spacing w:val="-12"/>
        </w:rPr>
        <w:t xml:space="preserve"> </w:t>
      </w:r>
      <w:r>
        <w:t>creaţia</w:t>
      </w:r>
      <w:r>
        <w:rPr>
          <w:spacing w:val="-68"/>
        </w:rPr>
        <w:t xml:space="preserve"> </w:t>
      </w:r>
      <w:r>
        <w:t>populară</w:t>
      </w:r>
      <w:r>
        <w:rPr>
          <w:spacing w:val="-9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dus</w:t>
      </w:r>
      <w:r>
        <w:rPr>
          <w:spacing w:val="-3"/>
        </w:rPr>
        <w:t xml:space="preserve"> </w:t>
      </w:r>
      <w:r>
        <w:t>faima</w:t>
      </w:r>
      <w:r>
        <w:rPr>
          <w:spacing w:val="-8"/>
        </w:rPr>
        <w:t xml:space="preserve"> </w:t>
      </w:r>
      <w:r>
        <w:t>artei</w:t>
      </w:r>
      <w:r>
        <w:rPr>
          <w:spacing w:val="-10"/>
        </w:rPr>
        <w:t xml:space="preserve"> </w:t>
      </w:r>
      <w:r>
        <w:t>noastre</w:t>
      </w:r>
      <w:r>
        <w:rPr>
          <w:spacing w:val="-8"/>
        </w:rPr>
        <w:t xml:space="preserve"> </w:t>
      </w:r>
      <w:r>
        <w:t>populare</w:t>
      </w:r>
      <w:r>
        <w:rPr>
          <w:spacing w:val="-8"/>
        </w:rPr>
        <w:t xml:space="preserve"> </w:t>
      </w:r>
      <w:r>
        <w:t>peste</w:t>
      </w:r>
      <w:r>
        <w:rPr>
          <w:spacing w:val="-8"/>
        </w:rPr>
        <w:t xml:space="preserve"> </w:t>
      </w:r>
      <w:r>
        <w:t>hotare.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asemenea,</w:t>
      </w:r>
      <w:r>
        <w:rPr>
          <w:spacing w:val="-7"/>
        </w:rPr>
        <w:t xml:space="preserve"> </w:t>
      </w:r>
      <w:r>
        <w:t>ineditul</w:t>
      </w:r>
      <w:r>
        <w:rPr>
          <w:spacing w:val="-67"/>
        </w:rPr>
        <w:t xml:space="preserve"> </w:t>
      </w:r>
      <w:r>
        <w:t>tehnicii</w:t>
      </w:r>
      <w:r>
        <w:rPr>
          <w:spacing w:val="-8"/>
        </w:rPr>
        <w:t xml:space="preserve"> </w:t>
      </w:r>
      <w:r>
        <w:t>constă în</w:t>
      </w:r>
      <w:r>
        <w:rPr>
          <w:spacing w:val="-6"/>
        </w:rPr>
        <w:t xml:space="preserve"> </w:t>
      </w:r>
      <w:r>
        <w:t>suportul</w:t>
      </w:r>
      <w:r>
        <w:rPr>
          <w:spacing w:val="-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lucru</w:t>
      </w:r>
      <w:r>
        <w:rPr>
          <w:spacing w:val="-5"/>
        </w:rPr>
        <w:t xml:space="preserve"> </w:t>
      </w:r>
      <w:r>
        <w:t>care</w:t>
      </w:r>
      <w:r>
        <w:rPr>
          <w:spacing w:val="4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final</w:t>
      </w:r>
      <w:r>
        <w:rPr>
          <w:spacing w:val="-6"/>
        </w:rPr>
        <w:t xml:space="preserve"> </w:t>
      </w:r>
      <w:r>
        <w:t>transformă lucrarea</w:t>
      </w:r>
      <w:r>
        <w:rPr>
          <w:spacing w:val="4"/>
        </w:rPr>
        <w:t xml:space="preserve"> </w:t>
      </w:r>
      <w:r>
        <w:t>în</w:t>
      </w:r>
      <w:r>
        <w:rPr>
          <w:spacing w:val="64"/>
        </w:rPr>
        <w:t xml:space="preserve"> </w:t>
      </w:r>
      <w:r>
        <w:t>“tablou“.</w:t>
      </w:r>
    </w:p>
    <w:p w:rsidR="009438B4" w:rsidRDefault="00B8557E">
      <w:pPr>
        <w:pStyle w:val="BodyText"/>
        <w:ind w:left="305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872955" cy="4120896"/>
            <wp:effectExtent l="0" t="0" r="0" b="0"/>
            <wp:docPr id="53" name="image34.jpeg" descr="F:\adela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4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955" cy="412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rPr>
          <w:sz w:val="20"/>
        </w:rPr>
        <w:sectPr w:rsidR="009438B4">
          <w:pgSz w:w="12240" w:h="15840"/>
          <w:pgMar w:top="1360" w:right="760" w:bottom="1120" w:left="760" w:header="0" w:footer="932" w:gutter="0"/>
          <w:cols w:space="720"/>
        </w:sectPr>
      </w:pPr>
    </w:p>
    <w:p w:rsidR="009438B4" w:rsidRDefault="00B8557E">
      <w:pPr>
        <w:pStyle w:val="BodyText"/>
        <w:ind w:left="3033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2842448" cy="4331208"/>
            <wp:effectExtent l="0" t="0" r="0" b="0"/>
            <wp:docPr id="55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5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448" cy="433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spacing w:before="10"/>
        <w:rPr>
          <w:sz w:val="29"/>
        </w:rPr>
      </w:pPr>
      <w:r>
        <w:rPr>
          <w:noProof/>
          <w:lang w:val="en-US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2429255</wp:posOffset>
            </wp:positionH>
            <wp:positionV relativeFrom="paragraph">
              <wp:posOffset>243471</wp:posOffset>
            </wp:positionV>
            <wp:extent cx="2870366" cy="4140708"/>
            <wp:effectExtent l="0" t="0" r="0" b="0"/>
            <wp:wrapTopAndBottom/>
            <wp:docPr id="57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6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0366" cy="4140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29"/>
        </w:rPr>
        <w:sectPr w:rsidR="009438B4">
          <w:pgSz w:w="12240" w:h="15840"/>
          <w:pgMar w:top="380" w:right="760" w:bottom="1120" w:left="760" w:header="0" w:footer="932" w:gutter="0"/>
          <w:cols w:space="720"/>
        </w:sectPr>
      </w:pPr>
    </w:p>
    <w:p w:rsidR="009438B4" w:rsidRDefault="00B8557E">
      <w:pPr>
        <w:pStyle w:val="BodyText"/>
        <w:ind w:left="680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5934395" cy="4114514"/>
            <wp:effectExtent l="0" t="0" r="0" b="0"/>
            <wp:docPr id="59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7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395" cy="411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spacing w:before="5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174002</wp:posOffset>
            </wp:positionV>
            <wp:extent cx="3384605" cy="3369373"/>
            <wp:effectExtent l="0" t="0" r="0" b="0"/>
            <wp:wrapTopAndBottom/>
            <wp:docPr id="61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8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605" cy="3369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4447032</wp:posOffset>
            </wp:positionH>
            <wp:positionV relativeFrom="paragraph">
              <wp:posOffset>268490</wp:posOffset>
            </wp:positionV>
            <wp:extent cx="2292815" cy="3204400"/>
            <wp:effectExtent l="0" t="0" r="0" b="0"/>
            <wp:wrapTopAndBottom/>
            <wp:docPr id="63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9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815" cy="320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20"/>
        </w:rPr>
        <w:sectPr w:rsidR="009438B4">
          <w:pgSz w:w="12240" w:h="15840"/>
          <w:pgMar w:top="680" w:right="760" w:bottom="1120" w:left="760" w:header="0" w:footer="932" w:gutter="0"/>
          <w:cols w:space="720"/>
        </w:sectPr>
      </w:pPr>
    </w:p>
    <w:p w:rsidR="009438B4" w:rsidRDefault="00B8557E">
      <w:pPr>
        <w:pStyle w:val="BodyText"/>
        <w:ind w:left="2667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3430018" cy="4854606"/>
            <wp:effectExtent l="0" t="0" r="0" b="0"/>
            <wp:docPr id="65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0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0018" cy="485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spacing w:before="1"/>
        <w:rPr>
          <w:sz w:val="10"/>
        </w:rPr>
      </w:pPr>
      <w:r>
        <w:rPr>
          <w:noProof/>
          <w:lang w:val="en-US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2582772</wp:posOffset>
            </wp:positionH>
            <wp:positionV relativeFrom="paragraph">
              <wp:posOffset>98564</wp:posOffset>
            </wp:positionV>
            <wp:extent cx="2551592" cy="3810000"/>
            <wp:effectExtent l="0" t="0" r="0" b="0"/>
            <wp:wrapTopAndBottom/>
            <wp:docPr id="67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1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592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10"/>
        </w:rPr>
        <w:sectPr w:rsidR="009438B4">
          <w:pgSz w:w="12240" w:h="15840"/>
          <w:pgMar w:top="460" w:right="760" w:bottom="1120" w:left="760" w:header="0" w:footer="932" w:gutter="0"/>
          <w:cols w:space="720"/>
        </w:sectPr>
      </w:pPr>
    </w:p>
    <w:p w:rsidR="009438B4" w:rsidRDefault="00B8557E">
      <w:pPr>
        <w:pStyle w:val="Heading1"/>
        <w:numPr>
          <w:ilvl w:val="1"/>
          <w:numId w:val="2"/>
        </w:numPr>
        <w:tabs>
          <w:tab w:val="left" w:pos="4570"/>
        </w:tabs>
        <w:ind w:left="4569" w:hanging="495"/>
        <w:jc w:val="left"/>
      </w:pPr>
      <w:bookmarkStart w:id="9" w:name="_TOC_250004"/>
      <w:r>
        <w:lastRenderedPageBreak/>
        <w:t>Tehnica</w:t>
      </w:r>
      <w:r>
        <w:rPr>
          <w:spacing w:val="-7"/>
        </w:rPr>
        <w:t xml:space="preserve"> </w:t>
      </w:r>
      <w:bookmarkEnd w:id="9"/>
      <w:r>
        <w:t>colajului</w:t>
      </w: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spacing w:before="6"/>
        <w:rPr>
          <w:b/>
          <w:sz w:val="25"/>
        </w:rPr>
      </w:pPr>
    </w:p>
    <w:p w:rsidR="009438B4" w:rsidRDefault="00B8557E">
      <w:pPr>
        <w:pStyle w:val="BodyText"/>
        <w:spacing w:line="360" w:lineRule="auto"/>
        <w:ind w:left="680" w:right="675" w:firstLine="850"/>
        <w:jc w:val="both"/>
      </w:pPr>
      <w:r>
        <w:t>Tehnica</w:t>
      </w:r>
      <w:r>
        <w:rPr>
          <w:spacing w:val="1"/>
        </w:rPr>
        <w:t xml:space="preserve"> </w:t>
      </w:r>
      <w:r>
        <w:t>constă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realizarea,</w:t>
      </w:r>
      <w:r>
        <w:rPr>
          <w:spacing w:val="1"/>
        </w:rPr>
        <w:t xml:space="preserve"> </w:t>
      </w:r>
      <w:r>
        <w:t>configurarea</w:t>
      </w:r>
      <w:r>
        <w:rPr>
          <w:spacing w:val="1"/>
        </w:rPr>
        <w:t xml:space="preserve"> </w:t>
      </w:r>
      <w:r>
        <w:t>elementelor</w:t>
      </w:r>
      <w:r>
        <w:rPr>
          <w:spacing w:val="1"/>
        </w:rPr>
        <w:t xml:space="preserve"> </w:t>
      </w:r>
      <w:r>
        <w:t>compoziţiei</w:t>
      </w:r>
      <w:r>
        <w:rPr>
          <w:spacing w:val="1"/>
        </w:rPr>
        <w:t xml:space="preserve"> </w:t>
      </w:r>
      <w:r>
        <w:t>prin</w:t>
      </w:r>
      <w:r>
        <w:rPr>
          <w:spacing w:val="-67"/>
        </w:rPr>
        <w:t xml:space="preserve"> </w:t>
      </w:r>
      <w:r>
        <w:t>lipirea pe o suprafaţă limitată a unor materiale (textile, vegetale, hârtie) cu scopul</w:t>
      </w:r>
      <w:r>
        <w:rPr>
          <w:spacing w:val="1"/>
        </w:rPr>
        <w:t xml:space="preserve"> </w:t>
      </w:r>
      <w:r>
        <w:t>obţinerii</w:t>
      </w:r>
      <w:r>
        <w:rPr>
          <w:spacing w:val="-6"/>
        </w:rPr>
        <w:t xml:space="preserve"> </w:t>
      </w:r>
      <w:r>
        <w:t>unor</w:t>
      </w:r>
      <w:r>
        <w:rPr>
          <w:spacing w:val="-6"/>
        </w:rPr>
        <w:t xml:space="preserve"> </w:t>
      </w:r>
      <w:r>
        <w:t>efecte</w:t>
      </w:r>
      <w:r>
        <w:rPr>
          <w:spacing w:val="-4"/>
        </w:rPr>
        <w:t xml:space="preserve"> </w:t>
      </w:r>
      <w:r>
        <w:t>estetice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ansamblu.</w:t>
      </w:r>
      <w:r>
        <w:rPr>
          <w:spacing w:val="-2"/>
        </w:rPr>
        <w:t xml:space="preserve"> </w:t>
      </w:r>
      <w:r>
        <w:t>Colajul</w:t>
      </w:r>
      <w:r>
        <w:rPr>
          <w:spacing w:val="-9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procedeu</w:t>
      </w:r>
      <w:r>
        <w:rPr>
          <w:spacing w:val="-8"/>
        </w:rPr>
        <w:t xml:space="preserve"> </w:t>
      </w:r>
      <w:r>
        <w:t>tehnic</w:t>
      </w:r>
      <w:r>
        <w:rPr>
          <w:spacing w:val="-4"/>
        </w:rPr>
        <w:t xml:space="preserve"> </w:t>
      </w:r>
      <w:r>
        <w:t>apărut</w:t>
      </w:r>
      <w:r>
        <w:rPr>
          <w:spacing w:val="-1"/>
        </w:rPr>
        <w:t xml:space="preserve"> </w:t>
      </w:r>
      <w:r>
        <w:t>în</w:t>
      </w:r>
      <w:r>
        <w:rPr>
          <w:spacing w:val="-67"/>
        </w:rPr>
        <w:t xml:space="preserve"> </w:t>
      </w:r>
      <w:r>
        <w:rPr>
          <w:spacing w:val="-1"/>
        </w:rPr>
        <w:t>arta</w:t>
      </w:r>
      <w:r>
        <w:rPr>
          <w:spacing w:val="-6"/>
        </w:rPr>
        <w:t xml:space="preserve"> </w:t>
      </w:r>
      <w:r>
        <w:rPr>
          <w:spacing w:val="-1"/>
        </w:rPr>
        <w:t>modernă,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începutul</w:t>
      </w:r>
      <w:r>
        <w:rPr>
          <w:spacing w:val="-17"/>
        </w:rPr>
        <w:t xml:space="preserve"> </w:t>
      </w:r>
      <w:r>
        <w:rPr>
          <w:spacing w:val="-1"/>
        </w:rPr>
        <w:t>secolului</w:t>
      </w:r>
      <w:r>
        <w:rPr>
          <w:spacing w:val="-12"/>
        </w:rPr>
        <w:t xml:space="preserve"> </w:t>
      </w:r>
      <w:r>
        <w:t>XX,</w:t>
      </w:r>
      <w:r>
        <w:rPr>
          <w:spacing w:val="-10"/>
        </w:rPr>
        <w:t xml:space="preserve"> </w:t>
      </w:r>
      <w:r>
        <w:t>care</w:t>
      </w:r>
      <w:r>
        <w:rPr>
          <w:spacing w:val="-11"/>
        </w:rPr>
        <w:t xml:space="preserve"> </w:t>
      </w:r>
      <w:r>
        <w:t>permite</w:t>
      </w:r>
      <w:r>
        <w:rPr>
          <w:spacing w:val="-6"/>
        </w:rPr>
        <w:t xml:space="preserve"> </w:t>
      </w:r>
      <w:r>
        <w:t>folosirea</w:t>
      </w:r>
      <w:r>
        <w:rPr>
          <w:spacing w:val="-7"/>
        </w:rPr>
        <w:t xml:space="preserve"> </w:t>
      </w:r>
      <w:r>
        <w:t>unei</w:t>
      </w:r>
      <w:r>
        <w:rPr>
          <w:spacing w:val="-13"/>
        </w:rPr>
        <w:t xml:space="preserve"> </w:t>
      </w:r>
      <w:r>
        <w:t>game</w:t>
      </w:r>
      <w:r>
        <w:rPr>
          <w:spacing w:val="-7"/>
        </w:rPr>
        <w:t xml:space="preserve"> </w:t>
      </w:r>
      <w:r>
        <w:t>variate</w:t>
      </w:r>
      <w:r>
        <w:rPr>
          <w:spacing w:val="-10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t>materiale</w:t>
      </w:r>
      <w:r>
        <w:rPr>
          <w:spacing w:val="-1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realizare:</w:t>
      </w:r>
      <w:r>
        <w:rPr>
          <w:spacing w:val="-7"/>
        </w:rPr>
        <w:t xml:space="preserve"> </w:t>
      </w:r>
      <w:r>
        <w:t>elemente</w:t>
      </w:r>
      <w:r>
        <w:rPr>
          <w:spacing w:val="-1"/>
        </w:rPr>
        <w:t xml:space="preserve"> </w:t>
      </w:r>
      <w:r>
        <w:t>textile,</w:t>
      </w:r>
      <w:r>
        <w:rPr>
          <w:spacing w:val="5"/>
        </w:rPr>
        <w:t xml:space="preserve"> </w:t>
      </w:r>
      <w:r>
        <w:t>elemente</w:t>
      </w:r>
      <w:r>
        <w:rPr>
          <w:spacing w:val="4"/>
        </w:rPr>
        <w:t xml:space="preserve"> </w:t>
      </w:r>
      <w:r>
        <w:t>vegetale,</w:t>
      </w:r>
      <w:r>
        <w:rPr>
          <w:spacing w:val="1"/>
        </w:rPr>
        <w:t xml:space="preserve"> </w:t>
      </w:r>
      <w:r>
        <w:t>hârtie etc.</w:t>
      </w:r>
    </w:p>
    <w:p w:rsidR="009438B4" w:rsidRDefault="00B8557E">
      <w:pPr>
        <w:pStyle w:val="BodyText"/>
        <w:spacing w:after="2" w:line="362" w:lineRule="auto"/>
        <w:ind w:left="680" w:right="691" w:firstLine="850"/>
        <w:jc w:val="both"/>
      </w:pPr>
      <w:r>
        <w:t>Procedeul constă în configurarea unei compoziţii prin lipirea pe suport a</w:t>
      </w:r>
      <w:r>
        <w:rPr>
          <w:spacing w:val="1"/>
        </w:rPr>
        <w:t xml:space="preserve"> </w:t>
      </w:r>
      <w:r>
        <w:t>variate bucăţi</w:t>
      </w:r>
      <w:r>
        <w:rPr>
          <w:spacing w:val="1"/>
        </w:rPr>
        <w:t xml:space="preserve"> </w:t>
      </w:r>
      <w:r>
        <w:t>de materiale care, fiecare dau un anumit efect, o anumită factură,</w:t>
      </w:r>
      <w:r>
        <w:rPr>
          <w:spacing w:val="1"/>
        </w:rPr>
        <w:t xml:space="preserve"> </w:t>
      </w:r>
      <w:r>
        <w:t>expresivitate.</w:t>
      </w:r>
    </w:p>
    <w:p w:rsidR="009438B4" w:rsidRDefault="00B8557E">
      <w:pPr>
        <w:pStyle w:val="BodyText"/>
        <w:ind w:left="106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638674" cy="3962876"/>
            <wp:effectExtent l="0" t="0" r="0" b="0"/>
            <wp:docPr id="69" name="image42.jpeg" descr="F:\15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2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674" cy="396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rPr>
          <w:sz w:val="20"/>
        </w:rPr>
        <w:sectPr w:rsidR="009438B4">
          <w:pgSz w:w="12240" w:h="15840"/>
          <w:pgMar w:top="1360" w:right="760" w:bottom="1120" w:left="760" w:header="0" w:footer="932" w:gutter="0"/>
          <w:cols w:space="720"/>
        </w:sectPr>
      </w:pPr>
    </w:p>
    <w:p w:rsidR="009438B4" w:rsidRDefault="00B8557E">
      <w:pPr>
        <w:tabs>
          <w:tab w:val="left" w:pos="5877"/>
        </w:tabs>
        <w:ind w:left="883"/>
        <w:rPr>
          <w:sz w:val="20"/>
        </w:rPr>
      </w:pPr>
      <w:r>
        <w:rPr>
          <w:noProof/>
          <w:position w:val="5"/>
          <w:sz w:val="20"/>
          <w:lang w:val="en-US"/>
        </w:rPr>
        <w:lastRenderedPageBreak/>
        <w:drawing>
          <wp:inline distT="0" distB="0" distL="0" distR="0">
            <wp:extent cx="3000000" cy="2108073"/>
            <wp:effectExtent l="0" t="0" r="0" b="0"/>
            <wp:docPr id="71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3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000" cy="210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  <w:sz w:val="20"/>
        </w:rPr>
        <w:tab/>
      </w:r>
      <w:r>
        <w:rPr>
          <w:noProof/>
          <w:sz w:val="20"/>
          <w:lang w:val="en-US"/>
        </w:rPr>
        <w:drawing>
          <wp:inline distT="0" distB="0" distL="0" distR="0">
            <wp:extent cx="3003973" cy="2129790"/>
            <wp:effectExtent l="0" t="0" r="0" b="0"/>
            <wp:docPr id="73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4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3973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B8557E">
      <w:pPr>
        <w:pStyle w:val="BodyText"/>
        <w:spacing w:before="9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1792223</wp:posOffset>
            </wp:positionH>
            <wp:positionV relativeFrom="paragraph">
              <wp:posOffset>176537</wp:posOffset>
            </wp:positionV>
            <wp:extent cx="4335198" cy="5893593"/>
            <wp:effectExtent l="0" t="0" r="0" b="0"/>
            <wp:wrapTopAndBottom/>
            <wp:docPr id="75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5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5198" cy="5893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20"/>
        </w:rPr>
        <w:sectPr w:rsidR="009438B4">
          <w:pgSz w:w="12240" w:h="15840"/>
          <w:pgMar w:top="1440" w:right="760" w:bottom="1120" w:left="760" w:header="0" w:footer="932" w:gutter="0"/>
          <w:cols w:space="720"/>
        </w:sect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spacing w:before="10" w:after="1"/>
        <w:rPr>
          <w:sz w:val="12"/>
        </w:rPr>
      </w:pPr>
    </w:p>
    <w:p w:rsidR="009438B4" w:rsidRDefault="00B8557E">
      <w:pPr>
        <w:pStyle w:val="BodyText"/>
        <w:ind w:left="56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6142256" cy="6017895"/>
            <wp:effectExtent l="0" t="0" r="0" b="0"/>
            <wp:docPr id="7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6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2256" cy="601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rPr>
          <w:sz w:val="20"/>
        </w:rPr>
        <w:sectPr w:rsidR="009438B4">
          <w:pgSz w:w="12240" w:h="15840"/>
          <w:pgMar w:top="1500" w:right="760" w:bottom="1120" w:left="760" w:header="0" w:footer="932" w:gutter="0"/>
          <w:cols w:space="720"/>
        </w:sectPr>
      </w:pPr>
    </w:p>
    <w:p w:rsidR="009438B4" w:rsidRDefault="00B8557E">
      <w:pPr>
        <w:pStyle w:val="BodyText"/>
        <w:ind w:left="684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5764582" cy="5885307"/>
            <wp:effectExtent l="0" t="0" r="0" b="0"/>
            <wp:docPr id="79" name="image47.jpeg" descr="F:\789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7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582" cy="588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rPr>
          <w:sz w:val="20"/>
        </w:rPr>
        <w:sectPr w:rsidR="009438B4">
          <w:pgSz w:w="12240" w:h="15840"/>
          <w:pgMar w:top="1440" w:right="760" w:bottom="1120" w:left="760" w:header="0" w:footer="932" w:gutter="0"/>
          <w:cols w:space="720"/>
        </w:sectPr>
      </w:pPr>
    </w:p>
    <w:p w:rsidR="009438B4" w:rsidRDefault="00B8557E">
      <w:pPr>
        <w:pStyle w:val="Heading1"/>
        <w:numPr>
          <w:ilvl w:val="1"/>
          <w:numId w:val="2"/>
        </w:numPr>
        <w:tabs>
          <w:tab w:val="left" w:pos="4431"/>
        </w:tabs>
        <w:ind w:left="4430" w:hanging="495"/>
        <w:jc w:val="left"/>
      </w:pPr>
      <w:bookmarkStart w:id="10" w:name="_TOC_250003"/>
      <w:r>
        <w:lastRenderedPageBreak/>
        <w:t>Tehnica</w:t>
      </w:r>
      <w:r>
        <w:rPr>
          <w:spacing w:val="-7"/>
        </w:rPr>
        <w:t xml:space="preserve"> </w:t>
      </w:r>
      <w:bookmarkEnd w:id="10"/>
      <w:r>
        <w:t>decolajului</w:t>
      </w: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spacing w:before="6"/>
        <w:rPr>
          <w:b/>
          <w:sz w:val="25"/>
        </w:rPr>
      </w:pPr>
    </w:p>
    <w:p w:rsidR="009438B4" w:rsidRDefault="00B8557E">
      <w:pPr>
        <w:pStyle w:val="BodyText"/>
        <w:spacing w:line="360" w:lineRule="auto"/>
        <w:ind w:left="680" w:right="687" w:firstLine="850"/>
        <w:jc w:val="both"/>
      </w:pPr>
      <w:r>
        <w:t>Tehnica</w:t>
      </w:r>
      <w:r>
        <w:rPr>
          <w:spacing w:val="1"/>
        </w:rPr>
        <w:t xml:space="preserve"> </w:t>
      </w:r>
      <w:r>
        <w:t>decolajului</w:t>
      </w:r>
      <w:r>
        <w:rPr>
          <w:spacing w:val="1"/>
        </w:rPr>
        <w:t xml:space="preserve"> </w:t>
      </w:r>
      <w:r>
        <w:t>constă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dezlipirea</w:t>
      </w:r>
      <w:r>
        <w:rPr>
          <w:spacing w:val="1"/>
        </w:rPr>
        <w:t xml:space="preserve"> </w:t>
      </w:r>
      <w:r>
        <w:t>parţială,</w:t>
      </w:r>
      <w:r>
        <w:rPr>
          <w:spacing w:val="1"/>
        </w:rPr>
        <w:t xml:space="preserve"> </w:t>
      </w:r>
      <w:r>
        <w:t>intenţionată,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unor</w:t>
      </w:r>
      <w:r>
        <w:rPr>
          <w:spacing w:val="1"/>
        </w:rPr>
        <w:t xml:space="preserve"> </w:t>
      </w:r>
      <w:r>
        <w:t>elemente din compoziţie în scopul obţinerii (sau descoperirii) unor efecte plastice</w:t>
      </w:r>
      <w:r>
        <w:rPr>
          <w:spacing w:val="1"/>
        </w:rPr>
        <w:t xml:space="preserve"> </w:t>
      </w:r>
      <w:r>
        <w:t>inedite. Se poate folosi varianta negativului, în care total sau fragmentar, negativul</w:t>
      </w:r>
      <w:r>
        <w:rPr>
          <w:spacing w:val="1"/>
        </w:rPr>
        <w:t xml:space="preserve"> </w:t>
      </w:r>
      <w:r>
        <w:t>unei imagini concrete este folosit pentru a crea o nouă lucrare. Prin această tehnică,</w:t>
      </w:r>
      <w:r>
        <w:rPr>
          <w:spacing w:val="-67"/>
        </w:rPr>
        <w:t xml:space="preserve"> </w:t>
      </w:r>
      <w:r>
        <w:t>copiii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familiarizează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procedeu</w:t>
      </w:r>
      <w:r>
        <w:rPr>
          <w:spacing w:val="1"/>
        </w:rPr>
        <w:t xml:space="preserve"> </w:t>
      </w:r>
      <w:r>
        <w:t>mai</w:t>
      </w:r>
      <w:r>
        <w:rPr>
          <w:spacing w:val="1"/>
        </w:rPr>
        <w:t xml:space="preserve"> </w:t>
      </w:r>
      <w:r>
        <w:t>puţin</w:t>
      </w:r>
      <w:r>
        <w:rPr>
          <w:spacing w:val="1"/>
        </w:rPr>
        <w:t xml:space="preserve"> </w:t>
      </w:r>
      <w:r>
        <w:t>obişnuit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ei</w:t>
      </w:r>
      <w:r>
        <w:rPr>
          <w:spacing w:val="1"/>
        </w:rPr>
        <w:t xml:space="preserve"> </w:t>
      </w:r>
      <w:r>
        <w:t>învaţă</w:t>
      </w:r>
      <w:r>
        <w:rPr>
          <w:spacing w:val="1"/>
        </w:rPr>
        <w:t xml:space="preserve"> </w:t>
      </w:r>
      <w:r>
        <w:t>reutilizarea</w:t>
      </w:r>
      <w:r>
        <w:rPr>
          <w:spacing w:val="1"/>
        </w:rPr>
        <w:t xml:space="preserve"> </w:t>
      </w:r>
      <w:r>
        <w:t>multor materiale, resturi de materiale a căror folosire nu o mai credeau</w:t>
      </w:r>
      <w:r>
        <w:rPr>
          <w:spacing w:val="-67"/>
        </w:rPr>
        <w:t xml:space="preserve"> </w:t>
      </w:r>
      <w:r>
        <w:t>posibilă.</w:t>
      </w:r>
    </w:p>
    <w:p w:rsidR="009438B4" w:rsidRDefault="00B8557E">
      <w:pPr>
        <w:pStyle w:val="BodyText"/>
        <w:spacing w:before="5" w:line="357" w:lineRule="auto"/>
        <w:ind w:left="680" w:right="691" w:firstLine="850"/>
        <w:jc w:val="both"/>
      </w:pPr>
      <w:r>
        <w:t>Aceleaşi</w:t>
      </w:r>
      <w:r>
        <w:rPr>
          <w:spacing w:val="-13"/>
        </w:rPr>
        <w:t xml:space="preserve"> </w:t>
      </w:r>
      <w:r>
        <w:t>efecte</w:t>
      </w:r>
      <w:r>
        <w:rPr>
          <w:spacing w:val="-6"/>
        </w:rPr>
        <w:t xml:space="preserve"> </w:t>
      </w:r>
      <w:r>
        <w:t>expresive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pot</w:t>
      </w:r>
      <w:r>
        <w:rPr>
          <w:spacing w:val="-8"/>
        </w:rPr>
        <w:t xml:space="preserve"> </w:t>
      </w:r>
      <w:r>
        <w:t>obţine</w:t>
      </w:r>
      <w:r>
        <w:rPr>
          <w:spacing w:val="-7"/>
        </w:rPr>
        <w:t xml:space="preserve"> </w:t>
      </w:r>
      <w:r>
        <w:t>şi</w:t>
      </w:r>
      <w:r>
        <w:rPr>
          <w:spacing w:val="-13"/>
        </w:rPr>
        <w:t xml:space="preserve"> </w:t>
      </w:r>
      <w:r>
        <w:t>prin</w:t>
      </w:r>
      <w:r>
        <w:rPr>
          <w:spacing w:val="-13"/>
        </w:rPr>
        <w:t xml:space="preserve"> </w:t>
      </w:r>
      <w:r>
        <w:t>dezlipirea</w:t>
      </w:r>
      <w:r>
        <w:rPr>
          <w:spacing w:val="-7"/>
        </w:rPr>
        <w:t xml:space="preserve"> </w:t>
      </w:r>
      <w:r>
        <w:t>sau</w:t>
      </w:r>
      <w:r>
        <w:rPr>
          <w:spacing w:val="-11"/>
        </w:rPr>
        <w:t xml:space="preserve"> </w:t>
      </w:r>
      <w:r>
        <w:t>ruperea</w:t>
      </w:r>
      <w:r>
        <w:rPr>
          <w:spacing w:val="-7"/>
        </w:rPr>
        <w:t xml:space="preserve"> </w:t>
      </w:r>
      <w:r>
        <w:t>parţială</w:t>
      </w:r>
      <w:r>
        <w:rPr>
          <w:spacing w:val="-68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materialelor</w:t>
      </w:r>
      <w:r>
        <w:rPr>
          <w:spacing w:val="3"/>
        </w:rPr>
        <w:t xml:space="preserve"> </w:t>
      </w:r>
      <w:r>
        <w:t>lipite în</w:t>
      </w:r>
      <w:r>
        <w:rPr>
          <w:spacing w:val="-5"/>
        </w:rPr>
        <w:t xml:space="preserve"> </w:t>
      </w:r>
      <w:r>
        <w:t>prealabil</w:t>
      </w:r>
      <w:r>
        <w:rPr>
          <w:spacing w:val="-6"/>
        </w:rPr>
        <w:t xml:space="preserve"> </w:t>
      </w:r>
      <w:r>
        <w:t>pe</w:t>
      </w:r>
      <w:r>
        <w:rPr>
          <w:spacing w:val="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suport de</w:t>
      </w:r>
      <w:r>
        <w:rPr>
          <w:spacing w:val="1"/>
        </w:rPr>
        <w:t xml:space="preserve"> </w:t>
      </w:r>
      <w:r>
        <w:t>hârtie</w:t>
      </w:r>
      <w:r>
        <w:rPr>
          <w:spacing w:val="1"/>
        </w:rPr>
        <w:t xml:space="preserve"> </w:t>
      </w:r>
      <w:r>
        <w:t>sau</w:t>
      </w:r>
      <w:r>
        <w:rPr>
          <w:spacing w:val="-5"/>
        </w:rPr>
        <w:t xml:space="preserve"> </w:t>
      </w:r>
      <w:r>
        <w:t>pânză.</w:t>
      </w: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spacing w:before="9"/>
        <w:rPr>
          <w:sz w:val="21"/>
        </w:rPr>
      </w:pPr>
      <w:r>
        <w:rPr>
          <w:noProof/>
          <w:lang w:val="en-US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1213103</wp:posOffset>
            </wp:positionH>
            <wp:positionV relativeFrom="paragraph">
              <wp:posOffset>184053</wp:posOffset>
            </wp:positionV>
            <wp:extent cx="5308619" cy="3726941"/>
            <wp:effectExtent l="0" t="0" r="0" b="0"/>
            <wp:wrapTopAndBottom/>
            <wp:docPr id="81" name="image48.jpeg" descr="F:\255859324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8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8619" cy="3726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21"/>
        </w:rPr>
        <w:sectPr w:rsidR="009438B4">
          <w:pgSz w:w="12240" w:h="15840"/>
          <w:pgMar w:top="1360" w:right="760" w:bottom="1120" w:left="760" w:header="0" w:footer="932" w:gutter="0"/>
          <w:cols w:space="720"/>
        </w:sectPr>
      </w:pPr>
    </w:p>
    <w:p w:rsidR="009438B4" w:rsidRDefault="00B8557E">
      <w:pPr>
        <w:pStyle w:val="BodyText"/>
        <w:ind w:left="1265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5161953" cy="3269741"/>
            <wp:effectExtent l="0" t="0" r="0" b="0"/>
            <wp:docPr id="83" name="image49.jpeg" descr="F:\a..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9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1953" cy="326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B8557E">
      <w:pPr>
        <w:pStyle w:val="BodyText"/>
        <w:spacing w:before="1"/>
        <w:rPr>
          <w:sz w:val="12"/>
        </w:rPr>
      </w:pPr>
      <w:r>
        <w:rPr>
          <w:noProof/>
          <w:lang w:val="en-US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1734311</wp:posOffset>
            </wp:positionH>
            <wp:positionV relativeFrom="paragraph">
              <wp:posOffset>113029</wp:posOffset>
            </wp:positionV>
            <wp:extent cx="4292080" cy="4672584"/>
            <wp:effectExtent l="0" t="0" r="0" b="0"/>
            <wp:wrapTopAndBottom/>
            <wp:docPr id="85" name="image50.jpeg" descr="F:\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0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2080" cy="4672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12"/>
        </w:rPr>
        <w:sectPr w:rsidR="009438B4">
          <w:pgSz w:w="12240" w:h="15840"/>
          <w:pgMar w:top="1440" w:right="760" w:bottom="1120" w:left="760" w:header="0" w:footer="932" w:gutter="0"/>
          <w:cols w:space="720"/>
        </w:sectPr>
      </w:pPr>
    </w:p>
    <w:p w:rsidR="009438B4" w:rsidRDefault="00B8557E">
      <w:pPr>
        <w:pStyle w:val="BodyText"/>
        <w:ind w:left="2264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3962747" cy="3452812"/>
            <wp:effectExtent l="0" t="0" r="0" b="0"/>
            <wp:docPr id="87" name="image51.jpeg" descr="F:\a.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1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747" cy="345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spacing w:before="3"/>
        <w:rPr>
          <w:sz w:val="21"/>
        </w:rPr>
      </w:pPr>
      <w:r>
        <w:rPr>
          <w:noProof/>
          <w:lang w:val="en-US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923544</wp:posOffset>
            </wp:positionH>
            <wp:positionV relativeFrom="paragraph">
              <wp:posOffset>180352</wp:posOffset>
            </wp:positionV>
            <wp:extent cx="6184677" cy="3056382"/>
            <wp:effectExtent l="0" t="0" r="0" b="0"/>
            <wp:wrapTopAndBottom/>
            <wp:docPr id="89" name="image52.jpeg" descr="F:\a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2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677" cy="3056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21"/>
        </w:rPr>
        <w:sectPr w:rsidR="009438B4">
          <w:pgSz w:w="12240" w:h="15840"/>
          <w:pgMar w:top="1440" w:right="760" w:bottom="1120" w:left="760" w:header="0" w:footer="932" w:gutter="0"/>
          <w:cols w:space="720"/>
        </w:sectPr>
      </w:pPr>
    </w:p>
    <w:p w:rsidR="009438B4" w:rsidRDefault="00B8557E">
      <w:pPr>
        <w:pStyle w:val="Heading1"/>
        <w:numPr>
          <w:ilvl w:val="1"/>
          <w:numId w:val="2"/>
        </w:numPr>
        <w:tabs>
          <w:tab w:val="left" w:pos="4517"/>
        </w:tabs>
        <w:ind w:left="4516" w:hanging="495"/>
        <w:jc w:val="left"/>
      </w:pPr>
      <w:bookmarkStart w:id="11" w:name="_TOC_250002"/>
      <w:r>
        <w:lastRenderedPageBreak/>
        <w:t>Tehnica</w:t>
      </w:r>
      <w:r>
        <w:rPr>
          <w:spacing w:val="-8"/>
        </w:rPr>
        <w:t xml:space="preserve"> </w:t>
      </w:r>
      <w:bookmarkEnd w:id="11"/>
      <w:r>
        <w:t>frotajului</w:t>
      </w: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spacing w:before="6"/>
        <w:rPr>
          <w:b/>
          <w:sz w:val="25"/>
        </w:rPr>
      </w:pPr>
    </w:p>
    <w:p w:rsidR="009438B4" w:rsidRDefault="00B8557E">
      <w:pPr>
        <w:pStyle w:val="BodyText"/>
        <w:spacing w:line="360" w:lineRule="auto"/>
        <w:ind w:left="680" w:right="676" w:firstLine="850"/>
        <w:jc w:val="both"/>
      </w:pPr>
      <w:r>
        <w:rPr>
          <w:spacing w:val="-1"/>
        </w:rPr>
        <w:t>Tehnica</w:t>
      </w:r>
      <w:r>
        <w:rPr>
          <w:spacing w:val="-12"/>
        </w:rPr>
        <w:t xml:space="preserve"> </w:t>
      </w:r>
      <w:r>
        <w:rPr>
          <w:spacing w:val="-1"/>
        </w:rPr>
        <w:t>constă</w:t>
      </w:r>
      <w:r>
        <w:rPr>
          <w:spacing w:val="-8"/>
        </w:rPr>
        <w:t xml:space="preserve"> </w:t>
      </w:r>
      <w:r>
        <w:t>în</w:t>
      </w:r>
      <w:r>
        <w:rPr>
          <w:spacing w:val="-17"/>
        </w:rPr>
        <w:t xml:space="preserve"> </w:t>
      </w:r>
      <w:r>
        <w:t>obţinerea</w:t>
      </w:r>
      <w:r>
        <w:rPr>
          <w:spacing w:val="-12"/>
        </w:rPr>
        <w:t xml:space="preserve"> </w:t>
      </w:r>
      <w:r>
        <w:t>unor</w:t>
      </w:r>
      <w:r>
        <w:rPr>
          <w:spacing w:val="-15"/>
        </w:rPr>
        <w:t xml:space="preserve"> </w:t>
      </w:r>
      <w:r>
        <w:t>efecte</w:t>
      </w:r>
      <w:r>
        <w:rPr>
          <w:spacing w:val="-12"/>
        </w:rPr>
        <w:t xml:space="preserve"> </w:t>
      </w:r>
      <w:r>
        <w:t>plastice</w:t>
      </w:r>
      <w:r>
        <w:rPr>
          <w:spacing w:val="-8"/>
        </w:rPr>
        <w:t xml:space="preserve"> </w:t>
      </w:r>
      <w:r>
        <w:t>inedite</w:t>
      </w:r>
      <w:r>
        <w:rPr>
          <w:spacing w:val="-12"/>
        </w:rPr>
        <w:t xml:space="preserve"> </w:t>
      </w:r>
      <w:r>
        <w:t>prin</w:t>
      </w:r>
      <w:r>
        <w:rPr>
          <w:spacing w:val="-13"/>
        </w:rPr>
        <w:t xml:space="preserve"> </w:t>
      </w:r>
      <w:r>
        <w:t>haşurarea</w:t>
      </w:r>
      <w:r>
        <w:rPr>
          <w:spacing w:val="-12"/>
        </w:rPr>
        <w:t xml:space="preserve"> </w:t>
      </w:r>
      <w:r>
        <w:t>hârtiei</w:t>
      </w:r>
      <w:r>
        <w:rPr>
          <w:spacing w:val="-67"/>
        </w:rPr>
        <w:t xml:space="preserve"> </w:t>
      </w:r>
      <w:r>
        <w:rPr>
          <w:w w:val="95"/>
        </w:rPr>
        <w:t>suport aşezată pe o suprafaţă neregulată (accidentală, grunjoasă: lemn, tapet, monede</w:t>
      </w:r>
      <w:r>
        <w:rPr>
          <w:spacing w:val="1"/>
          <w:w w:val="95"/>
        </w:rPr>
        <w:t xml:space="preserve"> </w:t>
      </w:r>
      <w:r>
        <w:t>etc.).</w:t>
      </w:r>
      <w:r>
        <w:rPr>
          <w:spacing w:val="-6"/>
        </w:rPr>
        <w:t xml:space="preserve"> </w:t>
      </w:r>
      <w:r>
        <w:t>Prin</w:t>
      </w:r>
      <w:r>
        <w:rPr>
          <w:spacing w:val="50"/>
        </w:rPr>
        <w:t xml:space="preserve"> </w:t>
      </w:r>
      <w:r>
        <w:t>tehnica</w:t>
      </w:r>
      <w:r>
        <w:rPr>
          <w:spacing w:val="-7"/>
        </w:rPr>
        <w:t xml:space="preserve"> </w:t>
      </w:r>
      <w:r>
        <w:t>frotajului</w:t>
      </w:r>
      <w:r>
        <w:rPr>
          <w:spacing w:val="-14"/>
        </w:rPr>
        <w:t xml:space="preserve"> </w:t>
      </w:r>
      <w:r>
        <w:t>copiii</w:t>
      </w:r>
      <w:r>
        <w:rPr>
          <w:spacing w:val="-8"/>
        </w:rPr>
        <w:t xml:space="preserve"> </w:t>
      </w:r>
      <w:r>
        <w:t>învaţă</w:t>
      </w:r>
      <w:r>
        <w:rPr>
          <w:spacing w:val="-6"/>
        </w:rPr>
        <w:t xml:space="preserve"> </w:t>
      </w:r>
      <w:r>
        <w:t>cum</w:t>
      </w:r>
      <w:r>
        <w:rPr>
          <w:spacing w:val="-13"/>
        </w:rPr>
        <w:t xml:space="preserve"> </w:t>
      </w:r>
      <w:r>
        <w:t>să</w:t>
      </w:r>
      <w:r>
        <w:rPr>
          <w:spacing w:val="-7"/>
        </w:rPr>
        <w:t xml:space="preserve"> </w:t>
      </w:r>
      <w:r>
        <w:t>obţină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motiv</w:t>
      </w:r>
      <w:r>
        <w:rPr>
          <w:spacing w:val="-13"/>
        </w:rPr>
        <w:t xml:space="preserve"> </w:t>
      </w:r>
      <w:r>
        <w:t>sau</w:t>
      </w:r>
      <w:r>
        <w:rPr>
          <w:spacing w:val="-12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imagine</w:t>
      </w:r>
      <w:r>
        <w:rPr>
          <w:spacing w:val="-7"/>
        </w:rPr>
        <w:t xml:space="preserve"> </w:t>
      </w:r>
      <w:r>
        <w:t>prin</w:t>
      </w:r>
      <w:r>
        <w:rPr>
          <w:spacing w:val="-68"/>
        </w:rPr>
        <w:t xml:space="preserve"> </w:t>
      </w:r>
      <w:r>
        <w:t>haşurarea</w:t>
      </w:r>
      <w:r>
        <w:rPr>
          <w:spacing w:val="1"/>
        </w:rPr>
        <w:t xml:space="preserve"> </w:t>
      </w:r>
      <w:r>
        <w:t>suprafeţei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lucru</w:t>
      </w:r>
      <w:r>
        <w:rPr>
          <w:spacing w:val="-4"/>
        </w:rPr>
        <w:t xml:space="preserve"> </w:t>
      </w:r>
      <w:r>
        <w:t>suprapusă</w:t>
      </w:r>
      <w:r>
        <w:rPr>
          <w:spacing w:val="1"/>
        </w:rPr>
        <w:t xml:space="preserve"> </w:t>
      </w:r>
      <w:r>
        <w:t>peste</w:t>
      </w:r>
      <w:r>
        <w:rPr>
          <w:spacing w:val="1"/>
        </w:rPr>
        <w:t xml:space="preserve"> </w:t>
      </w:r>
      <w:r>
        <w:t>o zonă</w:t>
      </w:r>
      <w:r>
        <w:rPr>
          <w:spacing w:val="1"/>
        </w:rPr>
        <w:t xml:space="preserve"> </w:t>
      </w:r>
      <w:r>
        <w:t>contondentă</w:t>
      </w:r>
      <w:r>
        <w:rPr>
          <w:spacing w:val="2"/>
        </w:rPr>
        <w:t xml:space="preserve"> </w:t>
      </w:r>
      <w:r>
        <w:t>şi</w:t>
      </w:r>
    </w:p>
    <w:p w:rsidR="009438B4" w:rsidRDefault="00B8557E">
      <w:pPr>
        <w:pStyle w:val="BodyText"/>
        <w:spacing w:before="3"/>
        <w:ind w:left="752"/>
        <w:jc w:val="both"/>
      </w:pPr>
      <w:r>
        <w:t>,,</w:t>
      </w:r>
      <w:r>
        <w:rPr>
          <w:spacing w:val="-5"/>
        </w:rPr>
        <w:t xml:space="preserve"> </w:t>
      </w:r>
      <w:r>
        <w:t>accidentată’’.</w:t>
      </w:r>
    </w:p>
    <w:p w:rsidR="009438B4" w:rsidRDefault="00B8557E">
      <w:pPr>
        <w:pStyle w:val="BodyText"/>
        <w:spacing w:before="158" w:after="14" w:line="360" w:lineRule="auto"/>
        <w:ind w:left="680" w:right="676" w:firstLine="850"/>
        <w:jc w:val="both"/>
      </w:pPr>
      <w:r>
        <w:t>Materialele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lucru</w:t>
      </w:r>
      <w:r>
        <w:rPr>
          <w:spacing w:val="-13"/>
        </w:rPr>
        <w:t xml:space="preserve"> </w:t>
      </w:r>
      <w:r>
        <w:t>necesare</w:t>
      </w:r>
      <w:r>
        <w:rPr>
          <w:spacing w:val="-11"/>
        </w:rPr>
        <w:t xml:space="preserve"> </w:t>
      </w:r>
      <w:r>
        <w:t>copiilor</w:t>
      </w:r>
      <w:r>
        <w:rPr>
          <w:spacing w:val="-15"/>
        </w:rPr>
        <w:t xml:space="preserve"> </w:t>
      </w:r>
      <w:r>
        <w:t>pot</w:t>
      </w:r>
      <w:r>
        <w:rPr>
          <w:spacing w:val="-9"/>
        </w:rPr>
        <w:t xml:space="preserve"> </w:t>
      </w:r>
      <w:r>
        <w:t>fi:</w:t>
      </w:r>
      <w:r>
        <w:rPr>
          <w:spacing w:val="-13"/>
        </w:rPr>
        <w:t xml:space="preserve"> </w:t>
      </w:r>
      <w:r>
        <w:t>monede</w:t>
      </w:r>
      <w:r>
        <w:rPr>
          <w:spacing w:val="-12"/>
        </w:rPr>
        <w:t xml:space="preserve"> </w:t>
      </w:r>
      <w:r>
        <w:t>variate,</w:t>
      </w:r>
      <w:r>
        <w:rPr>
          <w:spacing w:val="-10"/>
        </w:rPr>
        <w:t xml:space="preserve"> </w:t>
      </w:r>
      <w:r>
        <w:t>bucăţi</w:t>
      </w:r>
      <w:r>
        <w:rPr>
          <w:spacing w:val="-1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tapet,</w:t>
      </w:r>
      <w:r>
        <w:rPr>
          <w:spacing w:val="-67"/>
        </w:rPr>
        <w:t xml:space="preserve"> </w:t>
      </w:r>
      <w:r>
        <w:rPr>
          <w:w w:val="95"/>
        </w:rPr>
        <w:t>suprafeţe de plastic dur, creioane colorate. Fiind materiale mai puţin obişnuite pentru</w:t>
      </w:r>
      <w:r>
        <w:rPr>
          <w:spacing w:val="1"/>
          <w:w w:val="95"/>
        </w:rPr>
        <w:t xml:space="preserve"> </w:t>
      </w:r>
      <w:r>
        <w:t>activitate, materialele propuse creează suspiciuni, curiozitate şi veselie în rândul</w:t>
      </w:r>
      <w:r>
        <w:rPr>
          <w:spacing w:val="1"/>
        </w:rPr>
        <w:t xml:space="preserve"> </w:t>
      </w:r>
      <w:r>
        <w:t>copiilor.</w:t>
      </w:r>
    </w:p>
    <w:p w:rsidR="009438B4" w:rsidRDefault="00B8557E">
      <w:pPr>
        <w:pStyle w:val="BodyText"/>
        <w:ind w:left="341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470692" cy="4834890"/>
            <wp:effectExtent l="0" t="0" r="0" b="0"/>
            <wp:docPr id="91" name="image53.jpeg" descr="F:\a....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3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692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rPr>
          <w:sz w:val="20"/>
        </w:rPr>
        <w:sectPr w:rsidR="009438B4">
          <w:pgSz w:w="12240" w:h="15840"/>
          <w:pgMar w:top="1360" w:right="760" w:bottom="1120" w:left="760" w:header="0" w:footer="932" w:gutter="0"/>
          <w:cols w:space="720"/>
        </w:sectPr>
      </w:pPr>
    </w:p>
    <w:p w:rsidR="009438B4" w:rsidRDefault="00B8557E">
      <w:pPr>
        <w:pStyle w:val="BodyText"/>
        <w:ind w:left="680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5943600" cy="8357616"/>
            <wp:effectExtent l="0" t="0" r="0" b="0"/>
            <wp:docPr id="93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4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5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rPr>
          <w:sz w:val="20"/>
        </w:rPr>
        <w:sectPr w:rsidR="009438B4">
          <w:pgSz w:w="12240" w:h="15840"/>
          <w:pgMar w:top="1440" w:right="760" w:bottom="1120" w:left="760" w:header="0" w:footer="932" w:gutter="0"/>
          <w:cols w:space="720"/>
        </w:sectPr>
      </w:pPr>
    </w:p>
    <w:p w:rsidR="009438B4" w:rsidRDefault="00B8557E">
      <w:pPr>
        <w:pStyle w:val="BodyText"/>
        <w:ind w:left="680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5943600" cy="8357616"/>
            <wp:effectExtent l="0" t="0" r="0" b="0"/>
            <wp:docPr id="95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5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5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rPr>
          <w:sz w:val="20"/>
        </w:rPr>
        <w:sectPr w:rsidR="009438B4">
          <w:pgSz w:w="12240" w:h="15840"/>
          <w:pgMar w:top="1440" w:right="760" w:bottom="1120" w:left="760" w:header="0" w:footer="932" w:gutter="0"/>
          <w:cols w:space="720"/>
        </w:sectPr>
      </w:pPr>
    </w:p>
    <w:p w:rsidR="009438B4" w:rsidRDefault="00B8557E">
      <w:pPr>
        <w:pStyle w:val="Heading1"/>
        <w:numPr>
          <w:ilvl w:val="1"/>
          <w:numId w:val="2"/>
        </w:numPr>
        <w:tabs>
          <w:tab w:val="left" w:pos="4316"/>
        </w:tabs>
        <w:ind w:left="4315" w:hanging="634"/>
        <w:jc w:val="left"/>
      </w:pPr>
      <w:bookmarkStart w:id="12" w:name="_TOC_250001"/>
      <w:r>
        <w:lastRenderedPageBreak/>
        <w:t>Tehnica</w:t>
      </w:r>
      <w:r>
        <w:rPr>
          <w:spacing w:val="-7"/>
        </w:rPr>
        <w:t xml:space="preserve"> </w:t>
      </w:r>
      <w:bookmarkEnd w:id="12"/>
      <w:r>
        <w:t>dactilopicturii</w:t>
      </w: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spacing w:before="6"/>
        <w:rPr>
          <w:b/>
          <w:sz w:val="25"/>
        </w:rPr>
      </w:pPr>
    </w:p>
    <w:p w:rsidR="009438B4" w:rsidRDefault="00B8557E">
      <w:pPr>
        <w:pStyle w:val="BodyText"/>
        <w:ind w:left="1813"/>
      </w:pPr>
      <w:r>
        <w:t>Constă</w:t>
      </w:r>
      <w:r>
        <w:rPr>
          <w:spacing w:val="17"/>
        </w:rPr>
        <w:t xml:space="preserve"> </w:t>
      </w:r>
      <w:r>
        <w:t>în</w:t>
      </w:r>
      <w:r>
        <w:rPr>
          <w:spacing w:val="6"/>
        </w:rPr>
        <w:t xml:space="preserve"> </w:t>
      </w:r>
      <w:r>
        <w:t>pictarea</w:t>
      </w:r>
      <w:r>
        <w:rPr>
          <w:spacing w:val="12"/>
        </w:rPr>
        <w:t xml:space="preserve"> </w:t>
      </w:r>
      <w:r>
        <w:t>cu</w:t>
      </w:r>
      <w:r>
        <w:rPr>
          <w:spacing w:val="8"/>
        </w:rPr>
        <w:t xml:space="preserve"> </w:t>
      </w:r>
      <w:r>
        <w:t>ajutorul</w:t>
      </w:r>
      <w:r>
        <w:rPr>
          <w:spacing w:val="6"/>
        </w:rPr>
        <w:t xml:space="preserve"> </w:t>
      </w:r>
      <w:r>
        <w:t>degetelor</w:t>
      </w:r>
      <w:r>
        <w:rPr>
          <w:spacing w:val="18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devenite</w:t>
      </w:r>
      <w:r>
        <w:rPr>
          <w:spacing w:val="12"/>
        </w:rPr>
        <w:t xml:space="preserve"> </w:t>
      </w:r>
      <w:r>
        <w:t>instrumente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lucru.</w:t>
      </w:r>
    </w:p>
    <w:p w:rsidR="009438B4" w:rsidRDefault="00B8557E">
      <w:pPr>
        <w:pStyle w:val="BodyText"/>
        <w:spacing w:before="163"/>
        <w:ind w:left="680"/>
        <w:jc w:val="both"/>
      </w:pPr>
      <w:r>
        <w:t>Degetul</w:t>
      </w:r>
      <w:r>
        <w:rPr>
          <w:spacing w:val="-9"/>
        </w:rPr>
        <w:t xml:space="preserve"> </w:t>
      </w:r>
      <w:r>
        <w:t>preia</w:t>
      </w:r>
      <w:r>
        <w:rPr>
          <w:spacing w:val="-3"/>
        </w:rPr>
        <w:t xml:space="preserve"> </w:t>
      </w:r>
      <w:r>
        <w:t>culoarea,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distribuie</w:t>
      </w:r>
      <w:r>
        <w:rPr>
          <w:spacing w:val="-3"/>
        </w:rPr>
        <w:t xml:space="preserve"> </w:t>
      </w:r>
      <w:r>
        <w:t>pe</w:t>
      </w:r>
      <w:r>
        <w:rPr>
          <w:spacing w:val="-3"/>
        </w:rPr>
        <w:t xml:space="preserve"> </w:t>
      </w:r>
      <w:r>
        <w:t>spaţiul</w:t>
      </w:r>
      <w:r>
        <w:rPr>
          <w:spacing w:val="-8"/>
        </w:rPr>
        <w:t xml:space="preserve"> </w:t>
      </w:r>
      <w:r>
        <w:t>plastic</w:t>
      </w:r>
      <w:r>
        <w:rPr>
          <w:spacing w:val="-4"/>
        </w:rPr>
        <w:t xml:space="preserve"> </w:t>
      </w:r>
      <w:r>
        <w:t>şi</w:t>
      </w:r>
      <w:r>
        <w:rPr>
          <w:spacing w:val="-8"/>
        </w:rPr>
        <w:t xml:space="preserve"> </w:t>
      </w:r>
      <w:r>
        <w:t>configurează</w:t>
      </w:r>
      <w:r>
        <w:rPr>
          <w:spacing w:val="-3"/>
        </w:rPr>
        <w:t xml:space="preserve"> </w:t>
      </w:r>
      <w:r>
        <w:t>forma.</w:t>
      </w:r>
    </w:p>
    <w:p w:rsidR="009438B4" w:rsidRDefault="00B8557E">
      <w:pPr>
        <w:pStyle w:val="BodyText"/>
        <w:spacing w:before="158" w:line="360" w:lineRule="auto"/>
        <w:ind w:left="680" w:right="683" w:firstLine="850"/>
        <w:jc w:val="both"/>
      </w:pPr>
      <w:r>
        <w:t>Prin</w:t>
      </w:r>
      <w:r>
        <w:rPr>
          <w:spacing w:val="-15"/>
        </w:rPr>
        <w:t xml:space="preserve"> </w:t>
      </w:r>
      <w:r>
        <w:t>această</w:t>
      </w:r>
      <w:r>
        <w:rPr>
          <w:spacing w:val="-7"/>
        </w:rPr>
        <w:t xml:space="preserve"> </w:t>
      </w:r>
      <w:r>
        <w:t>tehnică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formează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capacitate</w:t>
      </w:r>
      <w:r>
        <w:rPr>
          <w:spacing w:val="-8"/>
        </w:rPr>
        <w:t xml:space="preserve"> </w:t>
      </w:r>
      <w:r>
        <w:t>nouă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exprimare,</w:t>
      </w:r>
      <w:r>
        <w:rPr>
          <w:spacing w:val="-7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însuşesc</w:t>
      </w:r>
      <w:r>
        <w:rPr>
          <w:spacing w:val="-67"/>
        </w:rPr>
        <w:t xml:space="preserve"> </w:t>
      </w:r>
      <w:r>
        <w:t>noi expresivităţi plastice specifice. Tehnica dă posibilitatea realizării temelor chiar</w:t>
      </w:r>
      <w:r>
        <w:rPr>
          <w:spacing w:val="1"/>
        </w:rPr>
        <w:t xml:space="preserve"> </w:t>
      </w:r>
      <w:r>
        <w:t>în absenţa instrumentelor specifice necesare, dar şi obţinerii unor efecte plastice</w:t>
      </w:r>
      <w:r>
        <w:rPr>
          <w:spacing w:val="1"/>
        </w:rPr>
        <w:t xml:space="preserve"> </w:t>
      </w:r>
      <w:r>
        <w:t>deosebite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zone</w:t>
      </w:r>
      <w:r>
        <w:rPr>
          <w:spacing w:val="2"/>
        </w:rPr>
        <w:t xml:space="preserve"> </w:t>
      </w:r>
      <w:r>
        <w:t>ale</w:t>
      </w:r>
      <w:r>
        <w:rPr>
          <w:spacing w:val="6"/>
        </w:rPr>
        <w:t xml:space="preserve"> </w:t>
      </w:r>
      <w:r>
        <w:t>unei</w:t>
      </w:r>
      <w:r>
        <w:rPr>
          <w:spacing w:val="-4"/>
        </w:rPr>
        <w:t xml:space="preserve"> </w:t>
      </w:r>
      <w:r>
        <w:t>compoziţii</w:t>
      </w:r>
      <w:r>
        <w:rPr>
          <w:spacing w:val="1"/>
        </w:rPr>
        <w:t xml:space="preserve"> </w:t>
      </w:r>
      <w:r>
        <w:t>obişnuite.</w:t>
      </w:r>
    </w:p>
    <w:p w:rsidR="009438B4" w:rsidRDefault="00B8557E">
      <w:pPr>
        <w:pStyle w:val="BodyText"/>
        <w:spacing w:before="4" w:line="362" w:lineRule="auto"/>
        <w:ind w:left="680" w:right="684" w:firstLine="902"/>
        <w:jc w:val="both"/>
      </w:pPr>
      <w:r>
        <w:t>Tehnica are o particularitate a sa şi fiind un mod direct de lucru, prin</w:t>
      </w:r>
      <w:r>
        <w:rPr>
          <w:spacing w:val="1"/>
        </w:rPr>
        <w:t xml:space="preserve"> </w:t>
      </w:r>
      <w:r>
        <w:t>contactul nemijlocit</w:t>
      </w:r>
      <w:r>
        <w:rPr>
          <w:spacing w:val="1"/>
        </w:rPr>
        <w:t xml:space="preserve"> </w:t>
      </w:r>
      <w:r>
        <w:t>al mâinii</w:t>
      </w:r>
      <w:r>
        <w:rPr>
          <w:spacing w:val="1"/>
        </w:rPr>
        <w:t xml:space="preserve"> </w:t>
      </w:r>
      <w:r>
        <w:t>cu</w:t>
      </w:r>
      <w:r>
        <w:rPr>
          <w:spacing w:val="-4"/>
        </w:rPr>
        <w:t xml:space="preserve"> </w:t>
      </w:r>
      <w:r>
        <w:t>spaţiul</w:t>
      </w:r>
      <w:r>
        <w:rPr>
          <w:spacing w:val="1"/>
        </w:rPr>
        <w:t xml:space="preserve"> </w:t>
      </w:r>
      <w:r>
        <w:t>plastic.</w:t>
      </w:r>
    </w:p>
    <w:p w:rsidR="009438B4" w:rsidRDefault="009438B4">
      <w:pPr>
        <w:pStyle w:val="BodyText"/>
        <w:rPr>
          <w:sz w:val="20"/>
        </w:rPr>
      </w:pPr>
    </w:p>
    <w:p w:rsidR="009438B4" w:rsidRDefault="00B8557E">
      <w:pPr>
        <w:pStyle w:val="BodyText"/>
        <w:spacing w:before="11"/>
        <w:rPr>
          <w:sz w:val="18"/>
        </w:rPr>
      </w:pPr>
      <w:r>
        <w:rPr>
          <w:noProof/>
          <w:lang w:val="en-US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2161032</wp:posOffset>
            </wp:positionH>
            <wp:positionV relativeFrom="paragraph">
              <wp:posOffset>163234</wp:posOffset>
            </wp:positionV>
            <wp:extent cx="3405850" cy="4783835"/>
            <wp:effectExtent l="0" t="0" r="0" b="0"/>
            <wp:wrapTopAndBottom/>
            <wp:docPr id="97" name="image56.jpeg" descr="F:\a...3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6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5850" cy="478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B4" w:rsidRDefault="009438B4">
      <w:pPr>
        <w:rPr>
          <w:sz w:val="18"/>
        </w:rPr>
        <w:sectPr w:rsidR="009438B4">
          <w:pgSz w:w="12240" w:h="15840"/>
          <w:pgMar w:top="1360" w:right="760" w:bottom="1120" w:left="760" w:header="0" w:footer="932" w:gutter="0"/>
          <w:cols w:space="720"/>
        </w:sect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rPr>
          <w:sz w:val="20"/>
        </w:rPr>
      </w:pPr>
    </w:p>
    <w:p w:rsidR="009438B4" w:rsidRDefault="009438B4">
      <w:pPr>
        <w:pStyle w:val="BodyText"/>
        <w:spacing w:before="7" w:after="1"/>
        <w:rPr>
          <w:sz w:val="21"/>
        </w:rPr>
      </w:pPr>
    </w:p>
    <w:p w:rsidR="009438B4" w:rsidRDefault="00B8557E">
      <w:pPr>
        <w:pStyle w:val="BodyText"/>
        <w:ind w:left="824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759494" cy="4028598"/>
            <wp:effectExtent l="0" t="0" r="0" b="0"/>
            <wp:docPr id="99" name="image57.jpeg" descr="F:\a..3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7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94" cy="402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B4" w:rsidRDefault="009438B4">
      <w:pPr>
        <w:rPr>
          <w:sz w:val="20"/>
        </w:rPr>
        <w:sectPr w:rsidR="009438B4">
          <w:pgSz w:w="12240" w:h="15840"/>
          <w:pgMar w:top="1500" w:right="760" w:bottom="1120" w:left="760" w:header="0" w:footer="932" w:gutter="0"/>
          <w:cols w:space="720"/>
        </w:sectPr>
      </w:pPr>
    </w:p>
    <w:p w:rsidR="009438B4" w:rsidRDefault="00B8557E">
      <w:pPr>
        <w:pStyle w:val="Heading1"/>
        <w:ind w:left="3749"/>
      </w:pPr>
      <w:bookmarkStart w:id="13" w:name="_TOC_250000"/>
      <w:r>
        <w:lastRenderedPageBreak/>
        <w:t>2.11</w:t>
      </w:r>
      <w:r>
        <w:rPr>
          <w:spacing w:val="6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bookmarkEnd w:id="13"/>
      <w:r>
        <w:t>experimentare...</w:t>
      </w: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spacing w:before="6"/>
        <w:rPr>
          <w:b/>
          <w:sz w:val="25"/>
        </w:rPr>
      </w:pPr>
    </w:p>
    <w:p w:rsidR="009438B4" w:rsidRDefault="00B8557E">
      <w:pPr>
        <w:pStyle w:val="BodyText"/>
        <w:spacing w:line="360" w:lineRule="auto"/>
        <w:ind w:left="680" w:right="678" w:firstLine="720"/>
        <w:jc w:val="both"/>
      </w:pPr>
      <w:r>
        <w:t>Gândirea artistico-plastică a copiilor se dezvoltă mai ales pe baza însuşirii de</w:t>
      </w:r>
      <w:r>
        <w:rPr>
          <w:spacing w:val="-67"/>
        </w:rPr>
        <w:t xml:space="preserve"> </w:t>
      </w:r>
      <w:r>
        <w:t>către</w:t>
      </w:r>
      <w:r>
        <w:rPr>
          <w:spacing w:val="-8"/>
        </w:rPr>
        <w:t xml:space="preserve"> </w:t>
      </w:r>
      <w:r>
        <w:t>elevi</w:t>
      </w:r>
      <w:r>
        <w:rPr>
          <w:spacing w:val="-1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diferitelor</w:t>
      </w:r>
      <w:r>
        <w:rPr>
          <w:spacing w:val="-11"/>
        </w:rPr>
        <w:t xml:space="preserve"> </w:t>
      </w:r>
      <w:r>
        <w:t>tehnici</w:t>
      </w:r>
      <w:r>
        <w:rPr>
          <w:spacing w:val="-1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lucru</w:t>
      </w:r>
      <w:r>
        <w:rPr>
          <w:spacing w:val="-13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t>activităţilor</w:t>
      </w:r>
      <w:r>
        <w:rPr>
          <w:spacing w:val="-10"/>
        </w:rPr>
        <w:t xml:space="preserve"> </w:t>
      </w:r>
      <w:r>
        <w:t>artistico-plastice.</w:t>
      </w:r>
      <w:r>
        <w:rPr>
          <w:spacing w:val="-6"/>
        </w:rPr>
        <w:t xml:space="preserve"> </w:t>
      </w:r>
      <w:r>
        <w:t>Dacă</w:t>
      </w:r>
      <w:r>
        <w:rPr>
          <w:spacing w:val="-67"/>
        </w:rPr>
        <w:t xml:space="preserve"> </w:t>
      </w:r>
      <w:r>
        <w:t>copilul dispune de numeroase şi variate tehnici de lucru, învăţate corect şi stăpânite</w:t>
      </w:r>
      <w:r>
        <w:rPr>
          <w:spacing w:val="-67"/>
        </w:rPr>
        <w:t xml:space="preserve"> </w:t>
      </w:r>
      <w:r>
        <w:t>bine,</w:t>
      </w:r>
      <w:r>
        <w:rPr>
          <w:spacing w:val="70"/>
        </w:rPr>
        <w:t xml:space="preserve"> </w:t>
      </w:r>
      <w:r>
        <w:t>poate să se exprime liber cu mai multă uşurinţă, întrucât fantezia se sprijină</w:t>
      </w:r>
      <w:r>
        <w:rPr>
          <w:spacing w:val="1"/>
        </w:rPr>
        <w:t xml:space="preserve"> </w:t>
      </w:r>
      <w:r>
        <w:t>pe</w:t>
      </w:r>
      <w:r>
        <w:rPr>
          <w:spacing w:val="11"/>
        </w:rPr>
        <w:t xml:space="preserve"> </w:t>
      </w:r>
      <w:r>
        <w:t>rigoare.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poate</w:t>
      </w:r>
      <w:r>
        <w:rPr>
          <w:spacing w:val="11"/>
        </w:rPr>
        <w:t xml:space="preserve"> </w:t>
      </w:r>
      <w:r>
        <w:t>spune</w:t>
      </w:r>
      <w:r>
        <w:rPr>
          <w:spacing w:val="11"/>
        </w:rPr>
        <w:t xml:space="preserve"> </w:t>
      </w:r>
      <w:r>
        <w:t>că</w:t>
      </w:r>
      <w:r>
        <w:rPr>
          <w:spacing w:val="11"/>
        </w:rPr>
        <w:t xml:space="preserve"> </w:t>
      </w:r>
      <w:r>
        <w:t>,,desenul</w:t>
      </w:r>
      <w:r>
        <w:rPr>
          <w:spacing w:val="14"/>
        </w:rPr>
        <w:t xml:space="preserve"> </w:t>
      </w:r>
      <w:r>
        <w:t>liber“</w:t>
      </w:r>
      <w:r>
        <w:rPr>
          <w:spacing w:val="16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tot</w:t>
      </w:r>
      <w:r>
        <w:rPr>
          <w:spacing w:val="9"/>
        </w:rPr>
        <w:t xml:space="preserve"> </w:t>
      </w:r>
      <w:r>
        <w:t>atâta</w:t>
      </w:r>
      <w:r>
        <w:rPr>
          <w:spacing w:val="16"/>
        </w:rPr>
        <w:t xml:space="preserve"> </w:t>
      </w:r>
      <w:r>
        <w:t>importanţă</w:t>
      </w:r>
      <w:r>
        <w:rPr>
          <w:spacing w:val="11"/>
        </w:rPr>
        <w:t xml:space="preserve"> </w:t>
      </w:r>
      <w:r>
        <w:t>ca</w:t>
      </w:r>
      <w:r>
        <w:rPr>
          <w:spacing w:val="11"/>
        </w:rPr>
        <w:t xml:space="preserve"> </w:t>
      </w:r>
      <w:r>
        <w:t>şi</w:t>
      </w:r>
    </w:p>
    <w:p w:rsidR="009438B4" w:rsidRDefault="00B8557E">
      <w:pPr>
        <w:pStyle w:val="BodyText"/>
        <w:ind w:left="680"/>
        <w:jc w:val="both"/>
      </w:pPr>
      <w:r>
        <w:t>,,compunerea liberă”.</w:t>
      </w:r>
      <w:r>
        <w:rPr>
          <w:spacing w:val="-3"/>
        </w:rPr>
        <w:t xml:space="preserve"> </w:t>
      </w:r>
      <w:r>
        <w:t>Fiecare</w:t>
      </w:r>
      <w:r>
        <w:rPr>
          <w:spacing w:val="-4"/>
        </w:rPr>
        <w:t xml:space="preserve"> </w:t>
      </w:r>
      <w:r>
        <w:t>elev</w:t>
      </w:r>
      <w:r>
        <w:rPr>
          <w:spacing w:val="-5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avansa</w:t>
      </w:r>
      <w:r>
        <w:rPr>
          <w:spacing w:val="-5"/>
        </w:rPr>
        <w:t xml:space="preserve"> </w:t>
      </w:r>
      <w:r>
        <w:t>în</w:t>
      </w:r>
      <w:r>
        <w:rPr>
          <w:spacing w:val="-10"/>
        </w:rPr>
        <w:t xml:space="preserve"> </w:t>
      </w:r>
      <w:r>
        <w:t>conformitate</w:t>
      </w:r>
      <w:r>
        <w:rPr>
          <w:spacing w:val="-4"/>
        </w:rPr>
        <w:t xml:space="preserve"> </w:t>
      </w:r>
      <w:r>
        <w:t>cu</w:t>
      </w:r>
      <w:r>
        <w:rPr>
          <w:spacing w:val="-9"/>
        </w:rPr>
        <w:t xml:space="preserve"> </w:t>
      </w:r>
      <w:r>
        <w:t>aptitudinile</w:t>
      </w:r>
      <w:r>
        <w:rPr>
          <w:spacing w:val="-4"/>
        </w:rPr>
        <w:t xml:space="preserve"> </w:t>
      </w:r>
      <w:r>
        <w:t>sale.</w:t>
      </w:r>
    </w:p>
    <w:p w:rsidR="009438B4" w:rsidRDefault="00B8557E">
      <w:pPr>
        <w:pStyle w:val="BodyText"/>
        <w:spacing w:before="164" w:line="360" w:lineRule="auto"/>
        <w:ind w:left="680" w:right="681" w:firstLine="720"/>
        <w:jc w:val="both"/>
      </w:pPr>
      <w:r>
        <w:t>Folosind procedee de lucru variate, schimbul de idei şi de experienţă dintre</w:t>
      </w:r>
      <w:r>
        <w:rPr>
          <w:spacing w:val="1"/>
        </w:rPr>
        <w:t xml:space="preserve"> </w:t>
      </w:r>
      <w:r>
        <w:t>copii</w:t>
      </w:r>
      <w:r>
        <w:rPr>
          <w:spacing w:val="-9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stimulează</w:t>
      </w:r>
      <w:r>
        <w:rPr>
          <w:spacing w:val="-7"/>
        </w:rPr>
        <w:t xml:space="preserve"> </w:t>
      </w:r>
      <w:r>
        <w:t>dorinţa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deveni</w:t>
      </w:r>
      <w:r>
        <w:rPr>
          <w:spacing w:val="-8"/>
        </w:rPr>
        <w:t xml:space="preserve"> </w:t>
      </w:r>
      <w:r>
        <w:t>utili</w:t>
      </w:r>
      <w:r>
        <w:rPr>
          <w:spacing w:val="-8"/>
        </w:rPr>
        <w:t xml:space="preserve"> </w:t>
      </w:r>
      <w:r>
        <w:t>prin</w:t>
      </w:r>
      <w:r>
        <w:rPr>
          <w:spacing w:val="-8"/>
        </w:rPr>
        <w:t xml:space="preserve"> </w:t>
      </w:r>
      <w:r>
        <w:t>munca</w:t>
      </w:r>
      <w:r>
        <w:rPr>
          <w:spacing w:val="-2"/>
        </w:rPr>
        <w:t xml:space="preserve"> </w:t>
      </w:r>
      <w:r>
        <w:t>lor, menține</w:t>
      </w:r>
      <w:r>
        <w:rPr>
          <w:spacing w:val="-2"/>
        </w:rPr>
        <w:t xml:space="preserve"> </w:t>
      </w:r>
      <w:r>
        <w:t>interesul</w:t>
      </w:r>
      <w:r>
        <w:rPr>
          <w:spacing w:val="-13"/>
        </w:rPr>
        <w:t xml:space="preserve"> </w:t>
      </w:r>
      <w:r>
        <w:t>pentru</w:t>
      </w:r>
      <w:r>
        <w:rPr>
          <w:spacing w:val="-67"/>
        </w:rPr>
        <w:t xml:space="preserve"> </w:t>
      </w:r>
      <w:r>
        <w:t>artă şi în aceeaşi măsură le dezvoltă simţul solidarităţii de grup necesar integrării în</w:t>
      </w:r>
      <w:r>
        <w:rPr>
          <w:spacing w:val="-67"/>
        </w:rPr>
        <w:t xml:space="preserve"> </w:t>
      </w:r>
      <w:r>
        <w:t>munca</w:t>
      </w:r>
      <w:r>
        <w:rPr>
          <w:spacing w:val="2"/>
        </w:rPr>
        <w:t xml:space="preserve"> </w:t>
      </w:r>
      <w:r>
        <w:t>socială.</w:t>
      </w:r>
    </w:p>
    <w:p w:rsidR="009438B4" w:rsidRDefault="00B8557E">
      <w:pPr>
        <w:pStyle w:val="BodyText"/>
        <w:spacing w:line="360" w:lineRule="auto"/>
        <w:ind w:left="680" w:right="674" w:firstLine="720"/>
        <w:jc w:val="both"/>
      </w:pPr>
      <w:r>
        <w:t>Este</w:t>
      </w:r>
      <w:r>
        <w:rPr>
          <w:spacing w:val="-12"/>
        </w:rPr>
        <w:t xml:space="preserve"> </w:t>
      </w:r>
      <w:r>
        <w:t>evident</w:t>
      </w:r>
      <w:r>
        <w:rPr>
          <w:spacing w:val="-12"/>
        </w:rPr>
        <w:t xml:space="preserve"> </w:t>
      </w:r>
      <w:r>
        <w:t>că</w:t>
      </w:r>
      <w:r>
        <w:rPr>
          <w:spacing w:val="-11"/>
        </w:rPr>
        <w:t xml:space="preserve"> </w:t>
      </w:r>
      <w:r>
        <w:t>nimic</w:t>
      </w:r>
      <w:r>
        <w:rPr>
          <w:spacing w:val="-11"/>
        </w:rPr>
        <w:t xml:space="preserve"> </w:t>
      </w:r>
      <w:r>
        <w:t>nu</w:t>
      </w:r>
      <w:r>
        <w:rPr>
          <w:spacing w:val="-17"/>
        </w:rPr>
        <w:t xml:space="preserve"> </w:t>
      </w:r>
      <w:r>
        <w:t>poate</w:t>
      </w:r>
      <w:r>
        <w:rPr>
          <w:spacing w:val="-11"/>
        </w:rPr>
        <w:t xml:space="preserve"> </w:t>
      </w:r>
      <w:r>
        <w:t>pătrunde</w:t>
      </w:r>
      <w:r>
        <w:rPr>
          <w:spacing w:val="-11"/>
        </w:rPr>
        <w:t xml:space="preserve"> </w:t>
      </w:r>
      <w:r>
        <w:t>în</w:t>
      </w:r>
      <w:r>
        <w:rPr>
          <w:spacing w:val="-17"/>
        </w:rPr>
        <w:t xml:space="preserve"> </w:t>
      </w:r>
      <w:r>
        <w:t>sufletul</w:t>
      </w:r>
      <w:r>
        <w:rPr>
          <w:spacing w:val="-16"/>
        </w:rPr>
        <w:t xml:space="preserve"> </w:t>
      </w:r>
      <w:r>
        <w:t>copiilor</w:t>
      </w:r>
      <w:r>
        <w:rPr>
          <w:spacing w:val="-14"/>
        </w:rPr>
        <w:t xml:space="preserve"> </w:t>
      </w:r>
      <w:r>
        <w:t>dacă</w:t>
      </w:r>
      <w:r>
        <w:rPr>
          <w:spacing w:val="-11"/>
        </w:rPr>
        <w:t xml:space="preserve"> </w:t>
      </w:r>
      <w:r>
        <w:t>n-a</w:t>
      </w:r>
      <w:r>
        <w:rPr>
          <w:spacing w:val="-7"/>
        </w:rPr>
        <w:t xml:space="preserve"> </w:t>
      </w:r>
      <w:r>
        <w:t>intrat</w:t>
      </w:r>
      <w:r>
        <w:rPr>
          <w:spacing w:val="-9"/>
        </w:rPr>
        <w:t xml:space="preserve"> </w:t>
      </w:r>
      <w:r>
        <w:t>mai</w:t>
      </w:r>
      <w:r>
        <w:rPr>
          <w:spacing w:val="-67"/>
        </w:rPr>
        <w:t xml:space="preserve"> </w:t>
      </w:r>
      <w:r>
        <w:rPr>
          <w:w w:val="95"/>
        </w:rPr>
        <w:t>întâi prin simţurile lor şi îndeosebi prin activităţile manuale. Copilul poate să observe</w:t>
      </w:r>
      <w:r>
        <w:rPr>
          <w:spacing w:val="1"/>
          <w:w w:val="95"/>
        </w:rPr>
        <w:t xml:space="preserve"> </w:t>
      </w:r>
      <w:r>
        <w:t>aspecte ale realităţii pe care nu le-ar sesiza dacă acestea nu i s-ar oferi într-o formă</w:t>
      </w:r>
      <w:r>
        <w:rPr>
          <w:spacing w:val="1"/>
        </w:rPr>
        <w:t xml:space="preserve"> </w:t>
      </w:r>
      <w:r>
        <w:t>artistică.</w:t>
      </w:r>
      <w:r>
        <w:rPr>
          <w:spacing w:val="-10"/>
        </w:rPr>
        <w:t xml:space="preserve"> </w:t>
      </w:r>
      <w:r>
        <w:t>Cunoaşterea</w:t>
      </w:r>
      <w:r>
        <w:rPr>
          <w:spacing w:val="-12"/>
        </w:rPr>
        <w:t xml:space="preserve"> </w:t>
      </w:r>
      <w:r>
        <w:t>devine</w:t>
      </w:r>
      <w:r>
        <w:rPr>
          <w:spacing w:val="-7"/>
        </w:rPr>
        <w:t xml:space="preserve"> </w:t>
      </w:r>
      <w:r>
        <w:t>mai</w:t>
      </w:r>
      <w:r>
        <w:rPr>
          <w:spacing w:val="-17"/>
        </w:rPr>
        <w:t xml:space="preserve"> </w:t>
      </w:r>
      <w:r>
        <w:t>accesibilă</w:t>
      </w:r>
      <w:r>
        <w:rPr>
          <w:spacing w:val="-7"/>
        </w:rPr>
        <w:t xml:space="preserve"> </w:t>
      </w:r>
      <w:r>
        <w:t>apelându-se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afectivitatea</w:t>
      </w:r>
      <w:r>
        <w:rPr>
          <w:spacing w:val="-12"/>
        </w:rPr>
        <w:t xml:space="preserve"> </w:t>
      </w:r>
      <w:r>
        <w:t>copilului,</w:t>
      </w:r>
      <w:r>
        <w:rPr>
          <w:spacing w:val="-10"/>
        </w:rPr>
        <w:t xml:space="preserve"> </w:t>
      </w:r>
      <w:r>
        <w:t>la</w:t>
      </w:r>
      <w:r>
        <w:rPr>
          <w:spacing w:val="-67"/>
        </w:rPr>
        <w:t xml:space="preserve"> </w:t>
      </w:r>
      <w:r>
        <w:t>emoţiile</w:t>
      </w:r>
      <w:r>
        <w:rPr>
          <w:spacing w:val="1"/>
        </w:rPr>
        <w:t xml:space="preserve"> </w:t>
      </w:r>
      <w:r>
        <w:t>sale</w:t>
      </w:r>
      <w:r>
        <w:rPr>
          <w:spacing w:val="6"/>
        </w:rPr>
        <w:t xml:space="preserve"> </w:t>
      </w:r>
      <w:r>
        <w:t>faţă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tot ce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frumos.</w:t>
      </w:r>
    </w:p>
    <w:p w:rsidR="009438B4" w:rsidRDefault="00B8557E">
      <w:pPr>
        <w:pStyle w:val="BodyText"/>
        <w:spacing w:line="360" w:lineRule="auto"/>
        <w:ind w:left="680" w:right="684" w:firstLine="1133"/>
        <w:jc w:val="both"/>
      </w:pPr>
      <w:r>
        <w:t>În cadrul experimentării cu</w:t>
      </w:r>
      <w:r>
        <w:rPr>
          <w:spacing w:val="1"/>
        </w:rPr>
        <w:t xml:space="preserve"> </w:t>
      </w:r>
      <w:r>
        <w:t>elevii s-a parcurs o perioadă de inițiative</w:t>
      </w:r>
      <w:r>
        <w:rPr>
          <w:spacing w:val="1"/>
        </w:rPr>
        <w:t xml:space="preserve"> </w:t>
      </w:r>
      <w:r>
        <w:t>inedite</w:t>
      </w:r>
      <w:r>
        <w:rPr>
          <w:spacing w:val="1"/>
        </w:rPr>
        <w:t xml:space="preserve"> </w:t>
      </w:r>
      <w:r>
        <w:t>legate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tehnici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lucru</w:t>
      </w:r>
      <w:r>
        <w:rPr>
          <w:spacing w:val="1"/>
        </w:rPr>
        <w:t xml:space="preserve"> </w:t>
      </w:r>
      <w:r>
        <w:t>folosite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educaţia</w:t>
      </w:r>
      <w:r>
        <w:rPr>
          <w:spacing w:val="1"/>
        </w:rPr>
        <w:t xml:space="preserve"> </w:t>
      </w:r>
      <w:r>
        <w:t>plastică,</w:t>
      </w:r>
      <w:r>
        <w:rPr>
          <w:spacing w:val="1"/>
        </w:rPr>
        <w:t xml:space="preserve"> </w:t>
      </w:r>
      <w:r>
        <w:t>scopul</w:t>
      </w:r>
      <w:r>
        <w:rPr>
          <w:spacing w:val="1"/>
        </w:rPr>
        <w:t xml:space="preserve"> </w:t>
      </w:r>
      <w:r>
        <w:t>acestui</w:t>
      </w:r>
      <w:r>
        <w:rPr>
          <w:spacing w:val="1"/>
        </w:rPr>
        <w:t xml:space="preserve"> </w:t>
      </w:r>
      <w:r>
        <w:t>experiment</w:t>
      </w:r>
      <w:r>
        <w:rPr>
          <w:spacing w:val="-6"/>
        </w:rPr>
        <w:t xml:space="preserve"> </w:t>
      </w:r>
      <w:r>
        <w:t>fiind</w:t>
      </w:r>
      <w:r>
        <w:rPr>
          <w:spacing w:val="-5"/>
        </w:rPr>
        <w:t xml:space="preserve"> </w:t>
      </w:r>
      <w:r>
        <w:t>îmbogăţirea</w:t>
      </w:r>
      <w:r>
        <w:rPr>
          <w:spacing w:val="-5"/>
        </w:rPr>
        <w:t xml:space="preserve"> </w:t>
      </w:r>
      <w:r>
        <w:t>limbajului</w:t>
      </w:r>
      <w:r>
        <w:rPr>
          <w:spacing w:val="-15"/>
        </w:rPr>
        <w:t xml:space="preserve"> </w:t>
      </w:r>
      <w:r>
        <w:t>artistic</w:t>
      </w:r>
      <w:r>
        <w:rPr>
          <w:spacing w:val="-9"/>
        </w:rPr>
        <w:t xml:space="preserve"> </w:t>
      </w:r>
      <w:r>
        <w:t>plastic</w:t>
      </w:r>
      <w:r>
        <w:rPr>
          <w:spacing w:val="-9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posibilităţilor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apela</w:t>
      </w:r>
      <w:r>
        <w:rPr>
          <w:spacing w:val="-68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forme</w:t>
      </w:r>
      <w:r>
        <w:rPr>
          <w:spacing w:val="2"/>
        </w:rPr>
        <w:t xml:space="preserve"> </w:t>
      </w:r>
      <w:r>
        <w:t>şi</w:t>
      </w:r>
      <w:r>
        <w:rPr>
          <w:spacing w:val="-5"/>
        </w:rPr>
        <w:t xml:space="preserve"> </w:t>
      </w:r>
      <w:r>
        <w:t>expresivităţi</w:t>
      </w:r>
      <w:r>
        <w:rPr>
          <w:spacing w:val="-4"/>
        </w:rPr>
        <w:t xml:space="preserve"> </w:t>
      </w:r>
      <w:r>
        <w:t>plastice</w:t>
      </w:r>
      <w:r>
        <w:rPr>
          <w:spacing w:val="6"/>
        </w:rPr>
        <w:t xml:space="preserve"> </w:t>
      </w:r>
      <w:r>
        <w:t>noi</w:t>
      </w:r>
      <w:r>
        <w:rPr>
          <w:spacing w:val="-4"/>
        </w:rPr>
        <w:t xml:space="preserve"> </w:t>
      </w:r>
      <w:r>
        <w:t>şi</w:t>
      </w:r>
      <w:r>
        <w:rPr>
          <w:spacing w:val="-5"/>
        </w:rPr>
        <w:t xml:space="preserve"> </w:t>
      </w:r>
      <w:r>
        <w:t>inedite.</w:t>
      </w:r>
    </w:p>
    <w:p w:rsidR="009438B4" w:rsidRDefault="00B8557E">
      <w:pPr>
        <w:pStyle w:val="BodyText"/>
        <w:spacing w:before="1" w:line="360" w:lineRule="auto"/>
        <w:ind w:left="680" w:right="685" w:firstLine="1133"/>
        <w:jc w:val="both"/>
      </w:pPr>
      <w:r>
        <w:rPr>
          <w:spacing w:val="-1"/>
        </w:rPr>
        <w:t>Aceste</w:t>
      </w:r>
      <w:r>
        <w:rPr>
          <w:spacing w:val="-11"/>
        </w:rPr>
        <w:t xml:space="preserve"> </w:t>
      </w:r>
      <w:r>
        <w:rPr>
          <w:spacing w:val="-1"/>
        </w:rPr>
        <w:t>tehnici</w:t>
      </w:r>
      <w:r>
        <w:rPr>
          <w:spacing w:val="-17"/>
        </w:rPr>
        <w:t xml:space="preserve"> </w:t>
      </w:r>
      <w:r>
        <w:rPr>
          <w:spacing w:val="-1"/>
        </w:rPr>
        <w:t>au</w:t>
      </w:r>
      <w:r>
        <w:rPr>
          <w:spacing w:val="-16"/>
        </w:rPr>
        <w:t xml:space="preserve"> </w:t>
      </w:r>
      <w:r>
        <w:rPr>
          <w:spacing w:val="-1"/>
        </w:rPr>
        <w:t>fost</w:t>
      </w:r>
      <w:r>
        <w:rPr>
          <w:spacing w:val="-13"/>
        </w:rPr>
        <w:t xml:space="preserve"> </w:t>
      </w:r>
      <w:r>
        <w:rPr>
          <w:spacing w:val="-1"/>
        </w:rPr>
        <w:t>,,savurate’’</w:t>
      </w:r>
      <w:r>
        <w:rPr>
          <w:spacing w:val="-8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elevi,</w:t>
      </w:r>
      <w:r>
        <w:rPr>
          <w:spacing w:val="-10"/>
        </w:rPr>
        <w:t xml:space="preserve"> </w:t>
      </w:r>
      <w:r>
        <w:t>experimentate</w:t>
      </w:r>
      <w:r>
        <w:rPr>
          <w:spacing w:val="-10"/>
        </w:rPr>
        <w:t xml:space="preserve"> </w:t>
      </w:r>
      <w:r>
        <w:t>cu</w:t>
      </w:r>
      <w:r>
        <w:rPr>
          <w:spacing w:val="-12"/>
        </w:rPr>
        <w:t xml:space="preserve"> </w:t>
      </w:r>
      <w:r>
        <w:t>multă</w:t>
      </w:r>
      <w:r>
        <w:rPr>
          <w:spacing w:val="-11"/>
        </w:rPr>
        <w:t xml:space="preserve"> </w:t>
      </w:r>
      <w:r>
        <w:t>plăcere</w:t>
      </w:r>
      <w:r>
        <w:rPr>
          <w:spacing w:val="-68"/>
        </w:rPr>
        <w:t xml:space="preserve"> </w:t>
      </w:r>
      <w:r>
        <w:t>fiindcă au sintetizat şi consolidat cunoştinţele, priceperile şi deprinderile acumulate</w:t>
      </w:r>
      <w:r>
        <w:rPr>
          <w:spacing w:val="-67"/>
        </w:rPr>
        <w:t xml:space="preserve"> </w:t>
      </w:r>
      <w:r>
        <w:t>şi formate în timp, dar mai cu seamă pentru că îi provocau prin inedit, cu fiecare</w:t>
      </w:r>
      <w:r>
        <w:rPr>
          <w:spacing w:val="1"/>
        </w:rPr>
        <w:t xml:space="preserve"> </w:t>
      </w:r>
      <w:r>
        <w:t>temă</w:t>
      </w:r>
      <w:r>
        <w:rPr>
          <w:spacing w:val="1"/>
        </w:rPr>
        <w:t xml:space="preserve"> </w:t>
      </w:r>
      <w:r>
        <w:t>propusă</w:t>
      </w:r>
      <w:r>
        <w:rPr>
          <w:spacing w:val="1"/>
        </w:rPr>
        <w:t xml:space="preserve"> </w:t>
      </w:r>
      <w:r>
        <w:t>şi</w:t>
      </w:r>
      <w:r>
        <w:rPr>
          <w:spacing w:val="-4"/>
        </w:rPr>
        <w:t xml:space="preserve"> </w:t>
      </w:r>
      <w:r>
        <w:t>cerinţele</w:t>
      </w:r>
      <w:r>
        <w:rPr>
          <w:spacing w:val="1"/>
        </w:rPr>
        <w:t xml:space="preserve"> </w:t>
      </w:r>
      <w:r>
        <w:t>particulare</w:t>
      </w:r>
      <w:r>
        <w:rPr>
          <w:spacing w:val="2"/>
        </w:rPr>
        <w:t xml:space="preserve"> </w:t>
      </w:r>
      <w:r>
        <w:t>solicitate.</w:t>
      </w:r>
    </w:p>
    <w:p w:rsidR="009438B4" w:rsidRDefault="00B8557E">
      <w:pPr>
        <w:pStyle w:val="BodyText"/>
        <w:spacing w:line="362" w:lineRule="auto"/>
        <w:ind w:left="680" w:right="680" w:firstLine="1123"/>
        <w:jc w:val="both"/>
      </w:pPr>
      <w:r>
        <w:t>Tehnicile aplicate şi-au dovedit eficienţa stimulând fantezia şi imaginaţia</w:t>
      </w:r>
      <w:r>
        <w:rPr>
          <w:spacing w:val="-67"/>
        </w:rPr>
        <w:t xml:space="preserve"> </w:t>
      </w:r>
      <w:r>
        <w:t>copiilor,</w:t>
      </w:r>
      <w:r>
        <w:rPr>
          <w:spacing w:val="2"/>
        </w:rPr>
        <w:t xml:space="preserve"> </w:t>
      </w:r>
      <w:r>
        <w:t>aducând</w:t>
      </w:r>
      <w:r>
        <w:rPr>
          <w:spacing w:val="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plus</w:t>
      </w:r>
      <w:r>
        <w:rPr>
          <w:spacing w:val="2"/>
        </w:rPr>
        <w:t xml:space="preserve"> </w:t>
      </w:r>
      <w:r>
        <w:t>de siguranţă</w:t>
      </w:r>
      <w:r>
        <w:rPr>
          <w:spacing w:val="1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exprimarea</w:t>
      </w:r>
      <w:r>
        <w:rPr>
          <w:spacing w:val="5"/>
        </w:rPr>
        <w:t xml:space="preserve"> </w:t>
      </w:r>
      <w:r>
        <w:t>lor</w:t>
      </w:r>
      <w:r>
        <w:rPr>
          <w:spacing w:val="-1"/>
        </w:rPr>
        <w:t xml:space="preserve"> </w:t>
      </w:r>
      <w:r>
        <w:t>plastică .</w:t>
      </w:r>
    </w:p>
    <w:p w:rsidR="009438B4" w:rsidRDefault="009438B4">
      <w:pPr>
        <w:spacing w:line="362" w:lineRule="auto"/>
        <w:jc w:val="both"/>
        <w:sectPr w:rsidR="009438B4">
          <w:pgSz w:w="12240" w:h="15840"/>
          <w:pgMar w:top="1360" w:right="760" w:bottom="1120" w:left="760" w:header="0" w:footer="932" w:gutter="0"/>
          <w:cols w:space="720"/>
        </w:sectPr>
      </w:pPr>
    </w:p>
    <w:p w:rsidR="009438B4" w:rsidRDefault="00B8557E">
      <w:pPr>
        <w:pStyle w:val="BodyText"/>
        <w:spacing w:before="68" w:line="360" w:lineRule="auto"/>
        <w:ind w:left="680" w:right="686" w:firstLine="1003"/>
        <w:jc w:val="both"/>
      </w:pPr>
      <w:r>
        <w:lastRenderedPageBreak/>
        <w:t>Prin astfel de lucrări, nu numai că este stimulat potenţialul creativ, ci se</w:t>
      </w:r>
      <w:r>
        <w:rPr>
          <w:spacing w:val="1"/>
        </w:rPr>
        <w:t xml:space="preserve"> </w:t>
      </w:r>
      <w:r>
        <w:t>dezvoltă un</w:t>
      </w:r>
      <w:r>
        <w:rPr>
          <w:spacing w:val="1"/>
        </w:rPr>
        <w:t xml:space="preserve"> </w:t>
      </w:r>
      <w:r>
        <w:t>ansamblu de aptitudini speciale, acel complex de însuşiri care pot</w:t>
      </w:r>
      <w:r>
        <w:rPr>
          <w:spacing w:val="1"/>
        </w:rPr>
        <w:t xml:space="preserve"> </w:t>
      </w:r>
      <w:r>
        <w:t>permite obţinerea de performanţe în diferite domenii concrete în care elevii îşi pot</w:t>
      </w:r>
      <w:r>
        <w:rPr>
          <w:spacing w:val="1"/>
        </w:rPr>
        <w:t xml:space="preserve"> </w:t>
      </w:r>
      <w:r>
        <w:t>desfăşura</w:t>
      </w:r>
      <w:r>
        <w:rPr>
          <w:spacing w:val="1"/>
        </w:rPr>
        <w:t xml:space="preserve"> </w:t>
      </w:r>
      <w:r>
        <w:t>activitatea</w:t>
      </w:r>
      <w:r>
        <w:rPr>
          <w:spacing w:val="2"/>
        </w:rPr>
        <w:t xml:space="preserve"> </w:t>
      </w:r>
      <w:r>
        <w:t>ulterior.</w:t>
      </w:r>
    </w:p>
    <w:p w:rsidR="009438B4" w:rsidRDefault="00B8557E">
      <w:pPr>
        <w:pStyle w:val="BodyText"/>
        <w:spacing w:line="362" w:lineRule="auto"/>
        <w:ind w:left="680" w:right="682" w:firstLine="1123"/>
        <w:jc w:val="both"/>
      </w:pPr>
      <w:r>
        <w:t>Parcurgând această etapă experimentală s-a dezvoltat dragostea faţă de</w:t>
      </w:r>
      <w:r>
        <w:rPr>
          <w:spacing w:val="1"/>
        </w:rPr>
        <w:t xml:space="preserve"> </w:t>
      </w:r>
      <w:r>
        <w:t>muncă, bucuria lucrului</w:t>
      </w:r>
      <w:r>
        <w:rPr>
          <w:spacing w:val="1"/>
        </w:rPr>
        <w:t xml:space="preserve"> </w:t>
      </w:r>
      <w:r>
        <w:t>bine făcut, interesul pentru găsirea unor soluţii personale</w:t>
      </w:r>
      <w:r>
        <w:rPr>
          <w:spacing w:val="1"/>
        </w:rPr>
        <w:t xml:space="preserve"> </w:t>
      </w:r>
      <w:r>
        <w:t>pentru finalizarea</w:t>
      </w:r>
      <w:r>
        <w:rPr>
          <w:spacing w:val="1"/>
        </w:rPr>
        <w:t xml:space="preserve"> </w:t>
      </w:r>
      <w:r>
        <w:t>lucrului,</w:t>
      </w:r>
      <w:r>
        <w:rPr>
          <w:spacing w:val="3"/>
        </w:rPr>
        <w:t xml:space="preserve"> </w:t>
      </w:r>
      <w:r>
        <w:t>pentru inedit,</w:t>
      </w:r>
      <w:r>
        <w:rPr>
          <w:spacing w:val="2"/>
        </w:rPr>
        <w:t xml:space="preserve"> </w:t>
      </w:r>
      <w:r>
        <w:t>pentru nou.</w:t>
      </w:r>
    </w:p>
    <w:p w:rsidR="009438B4" w:rsidRDefault="00B8557E">
      <w:pPr>
        <w:pStyle w:val="BodyText"/>
        <w:spacing w:line="362" w:lineRule="auto"/>
        <w:ind w:left="680" w:right="692" w:firstLine="1123"/>
        <w:jc w:val="both"/>
      </w:pPr>
      <w:r>
        <w:t>În general, fiecare elev a realizat o compoziţie de calitate, raportat la</w:t>
      </w:r>
      <w:r>
        <w:rPr>
          <w:spacing w:val="1"/>
        </w:rPr>
        <w:t xml:space="preserve"> </w:t>
      </w:r>
      <w:r>
        <w:t>gradul de dezvoltare intelectuală, volumul de cunoştinţe acumulat, dar mai ales la</w:t>
      </w:r>
      <w:r>
        <w:rPr>
          <w:spacing w:val="1"/>
        </w:rPr>
        <w:t xml:space="preserve"> </w:t>
      </w:r>
      <w:r>
        <w:t>disponibilităţile</w:t>
      </w:r>
      <w:r>
        <w:rPr>
          <w:spacing w:val="1"/>
        </w:rPr>
        <w:t xml:space="preserve"> </w:t>
      </w:r>
      <w:r>
        <w:t>creative</w:t>
      </w:r>
      <w:r>
        <w:rPr>
          <w:spacing w:val="6"/>
        </w:rPr>
        <w:t xml:space="preserve"> </w:t>
      </w:r>
      <w:r>
        <w:t>individuale.</w:t>
      </w:r>
    </w:p>
    <w:p w:rsidR="009438B4" w:rsidRDefault="00B8557E">
      <w:pPr>
        <w:pStyle w:val="BodyText"/>
        <w:spacing w:line="360" w:lineRule="auto"/>
        <w:ind w:left="680" w:right="673" w:firstLine="1123"/>
        <w:jc w:val="both"/>
      </w:pPr>
      <w:r>
        <w:t>Tehnicile aplicate i-au ajutat pe elevi să depăşească pragul de inhibiţie pe</w:t>
      </w:r>
      <w:r>
        <w:rPr>
          <w:spacing w:val="-67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îl</w:t>
      </w:r>
      <w:r>
        <w:rPr>
          <w:spacing w:val="-10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faţa</w:t>
      </w:r>
      <w:r>
        <w:rPr>
          <w:spacing w:val="2"/>
        </w:rPr>
        <w:t xml:space="preserve"> </w:t>
      </w:r>
      <w:r>
        <w:t>foii</w:t>
      </w:r>
      <w:r>
        <w:rPr>
          <w:spacing w:val="-10"/>
        </w:rPr>
        <w:t xml:space="preserve"> </w:t>
      </w:r>
      <w:r>
        <w:t>albe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hârtie,</w:t>
      </w:r>
      <w:r>
        <w:rPr>
          <w:spacing w:val="-1"/>
        </w:rPr>
        <w:t xml:space="preserve"> </w:t>
      </w:r>
      <w:r>
        <w:t>deoarece</w:t>
      </w:r>
      <w:r>
        <w:rPr>
          <w:spacing w:val="-3"/>
        </w:rPr>
        <w:t xml:space="preserve"> </w:t>
      </w:r>
      <w:r>
        <w:t>aveau</w:t>
      </w:r>
      <w:r>
        <w:rPr>
          <w:spacing w:val="-7"/>
        </w:rPr>
        <w:t xml:space="preserve"> </w:t>
      </w:r>
      <w:r>
        <w:t>posibilitatea</w:t>
      </w:r>
      <w:r>
        <w:rPr>
          <w:spacing w:val="-2"/>
        </w:rPr>
        <w:t xml:space="preserve"> </w:t>
      </w:r>
      <w:r>
        <w:t>să</w:t>
      </w:r>
      <w:r>
        <w:rPr>
          <w:spacing w:val="-3"/>
        </w:rPr>
        <w:t xml:space="preserve"> </w:t>
      </w:r>
      <w:r>
        <w:t>opteze</w:t>
      </w:r>
      <w:r>
        <w:rPr>
          <w:spacing w:val="-3"/>
        </w:rPr>
        <w:t xml:space="preserve"> </w:t>
      </w:r>
      <w:r>
        <w:t>pentru</w:t>
      </w:r>
      <w:r>
        <w:rPr>
          <w:spacing w:val="-7"/>
        </w:rPr>
        <w:t xml:space="preserve"> </w:t>
      </w:r>
      <w:r>
        <w:t>un</w:t>
      </w:r>
      <w:r>
        <w:rPr>
          <w:spacing w:val="-68"/>
        </w:rPr>
        <w:t xml:space="preserve"> </w:t>
      </w:r>
      <w:r>
        <w:t>anumit instrument de lucru, pentru un anumit subiect, precum şi pentru o anumită</w:t>
      </w:r>
      <w:r>
        <w:rPr>
          <w:spacing w:val="1"/>
        </w:rPr>
        <w:t xml:space="preserve"> </w:t>
      </w:r>
      <w:r>
        <w:t>organizare</w:t>
      </w:r>
      <w:r>
        <w:rPr>
          <w:spacing w:val="-6"/>
        </w:rPr>
        <w:t xml:space="preserve"> </w:t>
      </w:r>
      <w:r>
        <w:t>compoziţională.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asemenea,</w:t>
      </w:r>
      <w:r>
        <w:rPr>
          <w:spacing w:val="-3"/>
        </w:rPr>
        <w:t xml:space="preserve"> </w:t>
      </w:r>
      <w:r>
        <w:t>tehnicile</w:t>
      </w:r>
      <w:r>
        <w:rPr>
          <w:spacing w:val="-5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experimentarea</w:t>
      </w:r>
      <w:r>
        <w:rPr>
          <w:spacing w:val="-5"/>
        </w:rPr>
        <w:t xml:space="preserve"> </w:t>
      </w:r>
      <w:r>
        <w:t>lor</w:t>
      </w:r>
      <w:r>
        <w:rPr>
          <w:spacing w:val="-7"/>
        </w:rPr>
        <w:t xml:space="preserve"> </w:t>
      </w:r>
      <w:r>
        <w:t>au</w:t>
      </w:r>
      <w:r>
        <w:rPr>
          <w:spacing w:val="-10"/>
        </w:rPr>
        <w:t xml:space="preserve"> </w:t>
      </w:r>
      <w:r>
        <w:t>avut</w:t>
      </w:r>
      <w:r>
        <w:rPr>
          <w:spacing w:val="-1"/>
        </w:rPr>
        <w:t xml:space="preserve"> </w:t>
      </w:r>
      <w:r>
        <w:t>un</w:t>
      </w:r>
      <w:r>
        <w:rPr>
          <w:spacing w:val="-68"/>
        </w:rPr>
        <w:t xml:space="preserve"> </w:t>
      </w:r>
      <w:r>
        <w:t>rol important în conturarea personalităţii</w:t>
      </w:r>
      <w:r>
        <w:rPr>
          <w:spacing w:val="1"/>
        </w:rPr>
        <w:t xml:space="preserve"> </w:t>
      </w:r>
      <w:r>
        <w:t>fiecărui elev, în realizarea echilibrului</w:t>
      </w:r>
      <w:r>
        <w:rPr>
          <w:spacing w:val="1"/>
        </w:rPr>
        <w:t xml:space="preserve"> </w:t>
      </w:r>
      <w:r>
        <w:t>emoţional al acestora, în sudarea colectivului de elevi, în</w:t>
      </w:r>
      <w:r>
        <w:rPr>
          <w:spacing w:val="1"/>
        </w:rPr>
        <w:t xml:space="preserve"> </w:t>
      </w:r>
      <w:r>
        <w:t>îmbunătăţirea relaţiilor</w:t>
      </w:r>
      <w:r>
        <w:rPr>
          <w:spacing w:val="1"/>
        </w:rPr>
        <w:t xml:space="preserve"> </w:t>
      </w:r>
      <w:r>
        <w:t>elev-elev şi elev-dascăl, printr-o comunicare deschisă, precum şi la recuperarea şi</w:t>
      </w:r>
      <w:r>
        <w:rPr>
          <w:spacing w:val="1"/>
        </w:rPr>
        <w:t xml:space="preserve"> </w:t>
      </w:r>
      <w:r>
        <w:t>integrarea elevilor cu un randament şcolar scăzut care au putut fi stimulaţi să-şi</w:t>
      </w:r>
      <w:r>
        <w:rPr>
          <w:spacing w:val="1"/>
        </w:rPr>
        <w:t xml:space="preserve"> </w:t>
      </w:r>
      <w:r>
        <w:t>reconsidere</w:t>
      </w:r>
      <w:r>
        <w:rPr>
          <w:spacing w:val="1"/>
        </w:rPr>
        <w:t xml:space="preserve"> </w:t>
      </w:r>
      <w:r>
        <w:t>propria</w:t>
      </w:r>
      <w:r>
        <w:rPr>
          <w:spacing w:val="6"/>
        </w:rPr>
        <w:t xml:space="preserve"> </w:t>
      </w:r>
      <w:r>
        <w:t>valoare</w:t>
      </w:r>
      <w:r>
        <w:rPr>
          <w:spacing w:val="2"/>
        </w:rPr>
        <w:t xml:space="preserve"> </w:t>
      </w:r>
      <w:r>
        <w:t>şi</w:t>
      </w:r>
      <w:r>
        <w:rPr>
          <w:spacing w:val="-5"/>
        </w:rPr>
        <w:t xml:space="preserve"> </w:t>
      </w:r>
      <w:r>
        <w:t>posibilităţi.</w:t>
      </w:r>
    </w:p>
    <w:p w:rsidR="009438B4" w:rsidRDefault="00B8557E">
      <w:pPr>
        <w:pStyle w:val="BodyText"/>
        <w:spacing w:line="360" w:lineRule="auto"/>
        <w:ind w:left="680" w:right="683" w:firstLine="1123"/>
        <w:jc w:val="both"/>
      </w:pPr>
      <w:r>
        <w:t>Prin</w:t>
      </w:r>
      <w:r>
        <w:rPr>
          <w:spacing w:val="1"/>
        </w:rPr>
        <w:t xml:space="preserve"> </w:t>
      </w:r>
      <w:r>
        <w:t>această</w:t>
      </w:r>
      <w:r>
        <w:rPr>
          <w:spacing w:val="1"/>
        </w:rPr>
        <w:t xml:space="preserve"> </w:t>
      </w:r>
      <w:r>
        <w:t>experienţă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crescut</w:t>
      </w:r>
      <w:r>
        <w:rPr>
          <w:spacing w:val="1"/>
        </w:rPr>
        <w:t xml:space="preserve"> </w:t>
      </w:r>
      <w:r>
        <w:t>interesul</w:t>
      </w:r>
      <w:r>
        <w:rPr>
          <w:spacing w:val="1"/>
        </w:rPr>
        <w:t xml:space="preserve"> </w:t>
      </w:r>
      <w:r>
        <w:t>elevilor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activităţile</w:t>
      </w:r>
      <w:r>
        <w:rPr>
          <w:spacing w:val="-67"/>
        </w:rPr>
        <w:t xml:space="preserve"> </w:t>
      </w:r>
      <w:r>
        <w:t>artistico-plastice, aspectele estetice ale existenţei etc .,</w:t>
      </w:r>
      <w:r>
        <w:rPr>
          <w:spacing w:val="1"/>
        </w:rPr>
        <w:t xml:space="preserve"> </w:t>
      </w:r>
      <w:r>
        <w:t>în general, şi pentru tot ce</w:t>
      </w:r>
      <w:r>
        <w:rPr>
          <w:spacing w:val="1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inedit</w:t>
      </w:r>
      <w:r>
        <w:rPr>
          <w:spacing w:val="-14"/>
        </w:rPr>
        <w:t xml:space="preserve"> </w:t>
      </w:r>
      <w:r>
        <w:t>şi</w:t>
      </w:r>
      <w:r>
        <w:rPr>
          <w:spacing w:val="-13"/>
        </w:rPr>
        <w:t xml:space="preserve"> </w:t>
      </w:r>
      <w:r>
        <w:t>util</w:t>
      </w:r>
      <w:r>
        <w:rPr>
          <w:spacing w:val="-14"/>
        </w:rPr>
        <w:t xml:space="preserve"> </w:t>
      </w:r>
      <w:r>
        <w:t>în</w:t>
      </w:r>
      <w:r>
        <w:rPr>
          <w:spacing w:val="-17"/>
        </w:rPr>
        <w:t xml:space="preserve"> </w:t>
      </w:r>
      <w:r>
        <w:t>special,</w:t>
      </w:r>
      <w:r>
        <w:rPr>
          <w:spacing w:val="-11"/>
        </w:rPr>
        <w:t xml:space="preserve"> </w:t>
      </w:r>
      <w:r>
        <w:t>dar</w:t>
      </w:r>
      <w:r>
        <w:rPr>
          <w:spacing w:val="-10"/>
        </w:rPr>
        <w:t xml:space="preserve"> </w:t>
      </w:r>
      <w:r>
        <w:t>mai</w:t>
      </w:r>
      <w:r>
        <w:rPr>
          <w:spacing w:val="-17"/>
        </w:rPr>
        <w:t xml:space="preserve"> </w:t>
      </w:r>
      <w:r>
        <w:t>ales</w:t>
      </w:r>
      <w:r>
        <w:rPr>
          <w:spacing w:val="-11"/>
        </w:rPr>
        <w:t xml:space="preserve"> </w:t>
      </w:r>
      <w:r>
        <w:t>s-a</w:t>
      </w:r>
      <w:r>
        <w:rPr>
          <w:spacing w:val="-17"/>
        </w:rPr>
        <w:t xml:space="preserve"> </w:t>
      </w:r>
      <w:r>
        <w:t>diversificat</w:t>
      </w:r>
      <w:r>
        <w:rPr>
          <w:spacing w:val="-13"/>
        </w:rPr>
        <w:t xml:space="preserve"> </w:t>
      </w:r>
      <w:r>
        <w:t>şi</w:t>
      </w:r>
      <w:r>
        <w:rPr>
          <w:spacing w:val="-18"/>
        </w:rPr>
        <w:t xml:space="preserve"> </w:t>
      </w:r>
      <w:r>
        <w:t>s-a</w:t>
      </w:r>
      <w:r>
        <w:rPr>
          <w:spacing w:val="-11"/>
        </w:rPr>
        <w:t xml:space="preserve"> </w:t>
      </w:r>
      <w:r>
        <w:t>îmbunătăţit</w:t>
      </w:r>
      <w:r>
        <w:rPr>
          <w:spacing w:val="-14"/>
        </w:rPr>
        <w:t xml:space="preserve"> </w:t>
      </w:r>
      <w:r>
        <w:t>capacitatea</w:t>
      </w:r>
      <w:r>
        <w:rPr>
          <w:spacing w:val="-68"/>
        </w:rPr>
        <w:t xml:space="preserve"> </w:t>
      </w:r>
      <w:r>
        <w:t>elevilor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exprima</w:t>
      </w:r>
      <w:r>
        <w:rPr>
          <w:spacing w:val="6"/>
        </w:rPr>
        <w:t xml:space="preserve"> </w:t>
      </w:r>
      <w:r>
        <w:t>liber</w:t>
      </w:r>
      <w:r>
        <w:rPr>
          <w:spacing w:val="-1"/>
        </w:rPr>
        <w:t xml:space="preserve"> </w:t>
      </w:r>
      <w:r>
        <w:t>în limbajul</w:t>
      </w:r>
      <w:r>
        <w:rPr>
          <w:spacing w:val="-5"/>
        </w:rPr>
        <w:t xml:space="preserve"> </w:t>
      </w:r>
      <w:r>
        <w:t>artistic</w:t>
      </w:r>
      <w:r>
        <w:rPr>
          <w:spacing w:val="1"/>
        </w:rPr>
        <w:t xml:space="preserve"> </w:t>
      </w:r>
      <w:r>
        <w:t>plastic.</w:t>
      </w:r>
    </w:p>
    <w:p w:rsidR="009438B4" w:rsidRDefault="00B8557E">
      <w:pPr>
        <w:pStyle w:val="BodyText"/>
        <w:spacing w:line="320" w:lineRule="exact"/>
        <w:ind w:left="1804"/>
        <w:jc w:val="both"/>
      </w:pPr>
      <w:r>
        <w:t>Aceste</w:t>
      </w:r>
      <w:r>
        <w:rPr>
          <w:spacing w:val="1"/>
        </w:rPr>
        <w:t xml:space="preserve"> </w:t>
      </w:r>
      <w:r>
        <w:t>metode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lucru,</w:t>
      </w:r>
      <w:r>
        <w:rPr>
          <w:spacing w:val="-1"/>
        </w:rPr>
        <w:t xml:space="preserve"> </w:t>
      </w:r>
      <w:r>
        <w:t>prin</w:t>
      </w:r>
      <w:r>
        <w:rPr>
          <w:spacing w:val="-4"/>
        </w:rPr>
        <w:t xml:space="preserve"> </w:t>
      </w:r>
      <w:r>
        <w:t>modul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aplicare</w:t>
      </w:r>
      <w:r>
        <w:rPr>
          <w:spacing w:val="-3"/>
        </w:rPr>
        <w:t xml:space="preserve"> </w:t>
      </w:r>
      <w:r>
        <w:t>şi</w:t>
      </w:r>
      <w:r>
        <w:rPr>
          <w:spacing w:val="-8"/>
        </w:rPr>
        <w:t xml:space="preserve"> </w:t>
      </w:r>
      <w:r>
        <w:t>strategii,</w:t>
      </w:r>
      <w:r>
        <w:rPr>
          <w:spacing w:val="-1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caracter</w:t>
      </w:r>
    </w:p>
    <w:p w:rsidR="009438B4" w:rsidRDefault="00B8557E">
      <w:pPr>
        <w:pStyle w:val="BodyText"/>
        <w:spacing w:before="149" w:line="357" w:lineRule="auto"/>
        <w:ind w:left="680" w:right="673"/>
        <w:jc w:val="both"/>
      </w:pPr>
      <w:r>
        <w:t>,, deschis ’’, dinamic, oferind posibilitatea permanentă a completării lor, a adaptării</w:t>
      </w:r>
      <w:r>
        <w:rPr>
          <w:spacing w:val="-6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noi</w:t>
      </w:r>
      <w:r>
        <w:rPr>
          <w:spacing w:val="-5"/>
        </w:rPr>
        <w:t xml:space="preserve"> </w:t>
      </w:r>
      <w:r>
        <w:t>condiţii,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diversificării</w:t>
      </w:r>
      <w:r>
        <w:rPr>
          <w:spacing w:val="-6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îmbogăţirii</w:t>
      </w:r>
      <w:r>
        <w:rPr>
          <w:spacing w:val="4"/>
        </w:rPr>
        <w:t xml:space="preserve"> </w:t>
      </w:r>
      <w:r>
        <w:t>lor.</w:t>
      </w:r>
    </w:p>
    <w:p w:rsidR="009438B4" w:rsidRDefault="009438B4">
      <w:pPr>
        <w:spacing w:line="357" w:lineRule="auto"/>
        <w:jc w:val="both"/>
        <w:sectPr w:rsidR="009438B4">
          <w:pgSz w:w="12240" w:h="15840"/>
          <w:pgMar w:top="1360" w:right="760" w:bottom="1200" w:left="760" w:header="0" w:footer="932" w:gutter="0"/>
          <w:cols w:space="720"/>
        </w:sectPr>
      </w:pPr>
    </w:p>
    <w:p w:rsidR="009438B4" w:rsidRDefault="00B8557E">
      <w:pPr>
        <w:pStyle w:val="BodyText"/>
        <w:spacing w:before="68" w:line="360" w:lineRule="auto"/>
        <w:ind w:left="680" w:right="691" w:firstLine="1123"/>
        <w:jc w:val="both"/>
      </w:pPr>
      <w:r>
        <w:lastRenderedPageBreak/>
        <w:t>Consider că însuşirea unor</w:t>
      </w:r>
      <w:r>
        <w:rPr>
          <w:spacing w:val="1"/>
        </w:rPr>
        <w:t xml:space="preserve"> </w:t>
      </w:r>
      <w:r>
        <w:t>tehnici inedite de lucru, diversificarea lor,</w:t>
      </w:r>
      <w:r>
        <w:rPr>
          <w:spacing w:val="1"/>
        </w:rPr>
        <w:t xml:space="preserve"> </w:t>
      </w:r>
      <w:r>
        <w:rPr>
          <w:spacing w:val="-1"/>
        </w:rPr>
        <w:t>adaptarea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specificul</w:t>
      </w:r>
      <w:r>
        <w:rPr>
          <w:spacing w:val="-16"/>
        </w:rPr>
        <w:t xml:space="preserve"> </w:t>
      </w:r>
      <w:r>
        <w:rPr>
          <w:spacing w:val="-1"/>
        </w:rPr>
        <w:t>claselor</w:t>
      </w:r>
      <w:r>
        <w:rPr>
          <w:spacing w:val="-12"/>
        </w:rPr>
        <w:t xml:space="preserve"> </w:t>
      </w:r>
      <w:r>
        <w:t>primare</w:t>
      </w:r>
      <w:r>
        <w:rPr>
          <w:spacing w:val="-11"/>
        </w:rPr>
        <w:t xml:space="preserve"> </w:t>
      </w:r>
      <w:r>
        <w:t>sporeşte</w:t>
      </w:r>
      <w:r>
        <w:rPr>
          <w:spacing w:val="-10"/>
        </w:rPr>
        <w:t xml:space="preserve"> </w:t>
      </w:r>
      <w:r>
        <w:t>în</w:t>
      </w:r>
      <w:r>
        <w:rPr>
          <w:spacing w:val="-12"/>
        </w:rPr>
        <w:t xml:space="preserve"> </w:t>
      </w:r>
      <w:r>
        <w:t>mod</w:t>
      </w:r>
      <w:r>
        <w:rPr>
          <w:spacing w:val="-11"/>
        </w:rPr>
        <w:t xml:space="preserve"> </w:t>
      </w:r>
      <w:r>
        <w:t>vizibil</w:t>
      </w:r>
      <w:r>
        <w:rPr>
          <w:spacing w:val="-17"/>
        </w:rPr>
        <w:t xml:space="preserve"> </w:t>
      </w:r>
      <w:r>
        <w:t>curiozitatea,</w:t>
      </w:r>
      <w:r>
        <w:rPr>
          <w:spacing w:val="-9"/>
        </w:rPr>
        <w:t xml:space="preserve"> </w:t>
      </w:r>
      <w:r>
        <w:t>plăcerea</w:t>
      </w:r>
      <w:r>
        <w:rPr>
          <w:spacing w:val="-67"/>
        </w:rPr>
        <w:t xml:space="preserve"> </w:t>
      </w:r>
      <w:r>
        <w:t>şi interesul</w:t>
      </w:r>
      <w:r>
        <w:rPr>
          <w:spacing w:val="-5"/>
        </w:rPr>
        <w:t xml:space="preserve"> </w:t>
      </w:r>
      <w:r>
        <w:t>copiilor</w:t>
      </w:r>
      <w:r>
        <w:rPr>
          <w:spacing w:val="-1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orele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educaţie</w:t>
      </w:r>
      <w:r>
        <w:rPr>
          <w:spacing w:val="2"/>
        </w:rPr>
        <w:t xml:space="preserve"> </w:t>
      </w:r>
      <w:r>
        <w:t>plastică.</w:t>
      </w:r>
    </w:p>
    <w:p w:rsidR="009438B4" w:rsidRDefault="00B8557E">
      <w:pPr>
        <w:pStyle w:val="BodyText"/>
        <w:spacing w:before="2" w:line="360" w:lineRule="auto"/>
        <w:ind w:left="680" w:right="687" w:firstLine="720"/>
        <w:jc w:val="both"/>
      </w:pPr>
      <w:r>
        <w:t>Iată de ce invit,</w:t>
      </w:r>
      <w:r>
        <w:rPr>
          <w:spacing w:val="1"/>
        </w:rPr>
        <w:t xml:space="preserve"> </w:t>
      </w:r>
      <w:r>
        <w:t>cu această ocazie, colegii care predau la ciclul primar să</w:t>
      </w:r>
      <w:r>
        <w:rPr>
          <w:spacing w:val="1"/>
        </w:rPr>
        <w:t xml:space="preserve"> </w:t>
      </w:r>
      <w:r>
        <w:t>apeleze și la aceste tehnici de lucru în activitățile cu elevii din domeniul educației</w:t>
      </w:r>
      <w:r>
        <w:rPr>
          <w:spacing w:val="1"/>
        </w:rPr>
        <w:t xml:space="preserve"> </w:t>
      </w:r>
      <w:r>
        <w:t>artistico-plastice.</w:t>
      </w:r>
    </w:p>
    <w:p w:rsidR="009438B4" w:rsidRDefault="009438B4">
      <w:pPr>
        <w:spacing w:line="360" w:lineRule="auto"/>
        <w:jc w:val="both"/>
        <w:sectPr w:rsidR="009438B4">
          <w:pgSz w:w="12240" w:h="15840"/>
          <w:pgMar w:top="1360" w:right="760" w:bottom="1200" w:left="760" w:header="0" w:footer="932" w:gutter="0"/>
          <w:cols w:space="720"/>
        </w:sectPr>
      </w:pPr>
    </w:p>
    <w:p w:rsidR="009438B4" w:rsidRDefault="00B8557E">
      <w:pPr>
        <w:pStyle w:val="Heading1"/>
        <w:ind w:right="2031"/>
        <w:jc w:val="center"/>
      </w:pPr>
      <w:r>
        <w:lastRenderedPageBreak/>
        <w:t>BIBLOGRAFIE</w:t>
      </w:r>
    </w:p>
    <w:p w:rsidR="009438B4" w:rsidRDefault="009438B4">
      <w:pPr>
        <w:pStyle w:val="BodyText"/>
        <w:rPr>
          <w:b/>
          <w:sz w:val="30"/>
        </w:rPr>
      </w:pPr>
    </w:p>
    <w:p w:rsidR="009438B4" w:rsidRDefault="009438B4">
      <w:pPr>
        <w:pStyle w:val="BodyText"/>
        <w:spacing w:before="6"/>
        <w:rPr>
          <w:b/>
          <w:sz w:val="25"/>
        </w:rPr>
      </w:pPr>
    </w:p>
    <w:p w:rsidR="009438B4" w:rsidRDefault="00B8557E">
      <w:pPr>
        <w:pStyle w:val="ListParagraph"/>
        <w:numPr>
          <w:ilvl w:val="0"/>
          <w:numId w:val="1"/>
        </w:numPr>
        <w:tabs>
          <w:tab w:val="left" w:pos="983"/>
        </w:tabs>
        <w:spacing w:before="0" w:line="362" w:lineRule="auto"/>
        <w:ind w:right="676" w:firstLine="0"/>
        <w:rPr>
          <w:sz w:val="28"/>
        </w:rPr>
      </w:pPr>
      <w:r>
        <w:rPr>
          <w:sz w:val="28"/>
        </w:rPr>
        <w:t>Ilioaia,</w:t>
      </w:r>
      <w:r>
        <w:rPr>
          <w:spacing w:val="17"/>
          <w:sz w:val="28"/>
        </w:rPr>
        <w:t xml:space="preserve"> </w:t>
      </w:r>
      <w:r>
        <w:rPr>
          <w:sz w:val="28"/>
        </w:rPr>
        <w:t>M.,</w:t>
      </w:r>
      <w:r>
        <w:rPr>
          <w:spacing w:val="18"/>
          <w:sz w:val="28"/>
        </w:rPr>
        <w:t xml:space="preserve"> </w:t>
      </w:r>
      <w:r>
        <w:rPr>
          <w:sz w:val="28"/>
        </w:rPr>
        <w:t>(1981),</w:t>
      </w:r>
      <w:r>
        <w:rPr>
          <w:spacing w:val="20"/>
          <w:sz w:val="28"/>
        </w:rPr>
        <w:t xml:space="preserve"> </w:t>
      </w:r>
      <w:r>
        <w:rPr>
          <w:i/>
          <w:sz w:val="28"/>
        </w:rPr>
        <w:t>Metodica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predării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desenului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clasele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I-IV</w:t>
      </w:r>
      <w:r>
        <w:rPr>
          <w:sz w:val="28"/>
        </w:rPr>
        <w:t>,</w:t>
      </w:r>
      <w:r>
        <w:rPr>
          <w:spacing w:val="34"/>
          <w:sz w:val="28"/>
        </w:rPr>
        <w:t xml:space="preserve"> </w:t>
      </w:r>
      <w:r>
        <w:rPr>
          <w:sz w:val="28"/>
        </w:rPr>
        <w:t>București,</w:t>
      </w:r>
      <w:r>
        <w:rPr>
          <w:spacing w:val="18"/>
          <w:sz w:val="28"/>
        </w:rPr>
        <w:t xml:space="preserve"> </w:t>
      </w:r>
      <w:r>
        <w:rPr>
          <w:sz w:val="28"/>
        </w:rPr>
        <w:t>Ed.</w:t>
      </w:r>
      <w:r>
        <w:rPr>
          <w:spacing w:val="-67"/>
          <w:sz w:val="28"/>
        </w:rPr>
        <w:t xml:space="preserve"> </w:t>
      </w:r>
      <w:r>
        <w:rPr>
          <w:sz w:val="28"/>
        </w:rPr>
        <w:t>Didactică</w:t>
      </w:r>
      <w:r>
        <w:rPr>
          <w:spacing w:val="2"/>
          <w:sz w:val="28"/>
        </w:rPr>
        <w:t xml:space="preserve"> </w:t>
      </w:r>
      <w:r>
        <w:rPr>
          <w:sz w:val="28"/>
        </w:rPr>
        <w:t>și</w:t>
      </w:r>
      <w:r>
        <w:rPr>
          <w:spacing w:val="-4"/>
          <w:sz w:val="28"/>
        </w:rPr>
        <w:t xml:space="preserve"> </w:t>
      </w:r>
      <w:r>
        <w:rPr>
          <w:sz w:val="28"/>
        </w:rPr>
        <w:t>Pedagogică</w:t>
      </w:r>
    </w:p>
    <w:p w:rsidR="009438B4" w:rsidRDefault="00B8557E">
      <w:pPr>
        <w:pStyle w:val="ListParagraph"/>
        <w:numPr>
          <w:ilvl w:val="0"/>
          <w:numId w:val="1"/>
        </w:numPr>
        <w:tabs>
          <w:tab w:val="left" w:pos="964"/>
        </w:tabs>
        <w:spacing w:before="0" w:line="314" w:lineRule="exact"/>
        <w:ind w:left="963" w:hanging="284"/>
        <w:rPr>
          <w:sz w:val="28"/>
        </w:rPr>
      </w:pPr>
      <w:r>
        <w:rPr>
          <w:sz w:val="28"/>
        </w:rPr>
        <w:t>Șușală.N.,I.,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(1982), </w:t>
      </w:r>
      <w:r>
        <w:rPr>
          <w:i/>
          <w:sz w:val="28"/>
        </w:rPr>
        <w:t>Culoarea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de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toate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zilele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București,</w:t>
      </w:r>
      <w:r>
        <w:rPr>
          <w:spacing w:val="-2"/>
          <w:sz w:val="28"/>
        </w:rPr>
        <w:t xml:space="preserve"> </w:t>
      </w:r>
      <w:r>
        <w:rPr>
          <w:sz w:val="28"/>
        </w:rPr>
        <w:t>Ed.</w:t>
      </w:r>
      <w:r>
        <w:rPr>
          <w:spacing w:val="-1"/>
          <w:sz w:val="28"/>
        </w:rPr>
        <w:t xml:space="preserve"> </w:t>
      </w:r>
      <w:r>
        <w:rPr>
          <w:sz w:val="28"/>
        </w:rPr>
        <w:t>Albatros</w:t>
      </w:r>
    </w:p>
    <w:p w:rsidR="009438B4" w:rsidRDefault="00B8557E">
      <w:pPr>
        <w:pStyle w:val="ListParagraph"/>
        <w:numPr>
          <w:ilvl w:val="0"/>
          <w:numId w:val="1"/>
        </w:numPr>
        <w:tabs>
          <w:tab w:val="left" w:pos="964"/>
        </w:tabs>
        <w:spacing w:before="164"/>
        <w:ind w:left="963" w:hanging="284"/>
        <w:rPr>
          <w:sz w:val="28"/>
        </w:rPr>
      </w:pPr>
      <w:r>
        <w:rPr>
          <w:sz w:val="28"/>
        </w:rPr>
        <w:t>Ionescu,</w:t>
      </w:r>
      <w:r>
        <w:rPr>
          <w:spacing w:val="-2"/>
          <w:sz w:val="28"/>
        </w:rPr>
        <w:t xml:space="preserve"> </w:t>
      </w:r>
      <w:r>
        <w:rPr>
          <w:sz w:val="28"/>
        </w:rPr>
        <w:t>M.</w:t>
      </w:r>
      <w:r>
        <w:rPr>
          <w:spacing w:val="-7"/>
          <w:sz w:val="28"/>
        </w:rPr>
        <w:t xml:space="preserve"> </w:t>
      </w:r>
      <w:r>
        <w:rPr>
          <w:sz w:val="28"/>
        </w:rPr>
        <w:t>,</w:t>
      </w:r>
      <w:r>
        <w:rPr>
          <w:spacing w:val="63"/>
          <w:sz w:val="28"/>
        </w:rPr>
        <w:t xml:space="preserve"> </w:t>
      </w:r>
      <w:r>
        <w:rPr>
          <w:sz w:val="28"/>
        </w:rPr>
        <w:t>Radu,</w:t>
      </w:r>
      <w:r>
        <w:rPr>
          <w:spacing w:val="-2"/>
          <w:sz w:val="28"/>
        </w:rPr>
        <w:t xml:space="preserve"> </w:t>
      </w:r>
      <w:r>
        <w:rPr>
          <w:sz w:val="28"/>
        </w:rPr>
        <w:t>I.,</w:t>
      </w:r>
      <w:r>
        <w:rPr>
          <w:spacing w:val="-2"/>
          <w:sz w:val="28"/>
        </w:rPr>
        <w:t xml:space="preserve"> </w:t>
      </w:r>
      <w:r>
        <w:rPr>
          <w:sz w:val="28"/>
        </w:rPr>
        <w:t>(2001).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Didactica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modernă, </w:t>
      </w:r>
      <w:r>
        <w:rPr>
          <w:sz w:val="28"/>
        </w:rPr>
        <w:t>Cluj</w:t>
      </w:r>
      <w:r>
        <w:rPr>
          <w:spacing w:val="-5"/>
          <w:sz w:val="28"/>
        </w:rPr>
        <w:t xml:space="preserve"> </w:t>
      </w:r>
      <w:r>
        <w:rPr>
          <w:sz w:val="28"/>
        </w:rPr>
        <w:t>Napoca,Ed.</w:t>
      </w:r>
      <w:r>
        <w:rPr>
          <w:spacing w:val="-1"/>
          <w:sz w:val="28"/>
        </w:rPr>
        <w:t xml:space="preserve"> </w:t>
      </w:r>
      <w:r>
        <w:rPr>
          <w:sz w:val="28"/>
        </w:rPr>
        <w:t>Dacia</w:t>
      </w:r>
    </w:p>
    <w:p w:rsidR="009438B4" w:rsidRDefault="00B8557E">
      <w:pPr>
        <w:pStyle w:val="ListParagraph"/>
        <w:numPr>
          <w:ilvl w:val="0"/>
          <w:numId w:val="1"/>
        </w:numPr>
        <w:tabs>
          <w:tab w:val="left" w:pos="1116"/>
          <w:tab w:val="left" w:pos="1117"/>
          <w:tab w:val="left" w:pos="2109"/>
          <w:tab w:val="left" w:pos="3226"/>
          <w:tab w:val="left" w:pos="4267"/>
          <w:tab w:val="left" w:pos="5752"/>
          <w:tab w:val="left" w:pos="7350"/>
          <w:tab w:val="left" w:pos="8645"/>
          <w:tab w:val="left" w:pos="9848"/>
        </w:tabs>
        <w:spacing w:before="162" w:line="357" w:lineRule="auto"/>
        <w:ind w:right="681" w:firstLine="0"/>
        <w:rPr>
          <w:sz w:val="28"/>
        </w:rPr>
      </w:pPr>
      <w:r>
        <w:rPr>
          <w:sz w:val="28"/>
        </w:rPr>
        <w:t>Bocoş,</w:t>
      </w:r>
      <w:r>
        <w:rPr>
          <w:sz w:val="28"/>
        </w:rPr>
        <w:tab/>
        <w:t>Muşata,</w:t>
      </w:r>
      <w:r>
        <w:rPr>
          <w:sz w:val="28"/>
        </w:rPr>
        <w:tab/>
        <w:t>(2003).</w:t>
      </w:r>
      <w:r>
        <w:rPr>
          <w:sz w:val="28"/>
        </w:rPr>
        <w:tab/>
      </w:r>
      <w:r>
        <w:rPr>
          <w:i/>
          <w:sz w:val="28"/>
        </w:rPr>
        <w:t>Cercetarea</w:t>
      </w:r>
      <w:r>
        <w:rPr>
          <w:i/>
          <w:sz w:val="28"/>
        </w:rPr>
        <w:tab/>
        <w:t>pedagogică.</w:t>
      </w:r>
      <w:r>
        <w:rPr>
          <w:i/>
          <w:sz w:val="28"/>
        </w:rPr>
        <w:tab/>
        <w:t>Suporturi</w:t>
      </w:r>
      <w:r>
        <w:rPr>
          <w:i/>
          <w:sz w:val="28"/>
        </w:rPr>
        <w:tab/>
        <w:t>teoretice</w:t>
      </w:r>
      <w:r>
        <w:rPr>
          <w:i/>
          <w:sz w:val="28"/>
        </w:rPr>
        <w:tab/>
      </w:r>
      <w:r>
        <w:rPr>
          <w:i/>
          <w:spacing w:val="-2"/>
          <w:sz w:val="28"/>
        </w:rPr>
        <w:t>şi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metodologice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Cluj-Napoca:</w:t>
      </w:r>
      <w:r>
        <w:rPr>
          <w:spacing w:val="-4"/>
          <w:sz w:val="28"/>
        </w:rPr>
        <w:t xml:space="preserve"> </w:t>
      </w:r>
      <w:r>
        <w:rPr>
          <w:sz w:val="28"/>
        </w:rPr>
        <w:t>Casa</w:t>
      </w:r>
      <w:r>
        <w:rPr>
          <w:spacing w:val="1"/>
          <w:sz w:val="28"/>
        </w:rPr>
        <w:t xml:space="preserve"> </w:t>
      </w:r>
      <w:r>
        <w:rPr>
          <w:sz w:val="28"/>
        </w:rPr>
        <w:t>Cărţii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Ştiinţă</w:t>
      </w:r>
    </w:p>
    <w:p w:rsidR="009438B4" w:rsidRDefault="00B8557E">
      <w:pPr>
        <w:pStyle w:val="ListParagraph"/>
        <w:numPr>
          <w:ilvl w:val="0"/>
          <w:numId w:val="1"/>
        </w:numPr>
        <w:tabs>
          <w:tab w:val="left" w:pos="1012"/>
          <w:tab w:val="left" w:pos="3537"/>
        </w:tabs>
        <w:spacing w:before="6" w:line="362" w:lineRule="auto"/>
        <w:ind w:right="684" w:firstLine="0"/>
        <w:rPr>
          <w:sz w:val="28"/>
        </w:rPr>
      </w:pPr>
      <w:r>
        <w:rPr>
          <w:sz w:val="28"/>
        </w:rPr>
        <w:t>Flueraş,</w:t>
      </w:r>
      <w:r>
        <w:rPr>
          <w:spacing w:val="43"/>
          <w:sz w:val="28"/>
        </w:rPr>
        <w:t xml:space="preserve"> </w:t>
      </w:r>
      <w:r>
        <w:rPr>
          <w:sz w:val="28"/>
        </w:rPr>
        <w:t>V.,</w:t>
      </w:r>
      <w:r>
        <w:rPr>
          <w:spacing w:val="44"/>
          <w:sz w:val="28"/>
        </w:rPr>
        <w:t xml:space="preserve"> </w:t>
      </w:r>
      <w:r>
        <w:rPr>
          <w:sz w:val="28"/>
        </w:rPr>
        <w:t>(2003),</w:t>
      </w:r>
      <w:r>
        <w:rPr>
          <w:sz w:val="28"/>
        </w:rPr>
        <w:tab/>
      </w:r>
      <w:r>
        <w:rPr>
          <w:i/>
          <w:sz w:val="28"/>
        </w:rPr>
        <w:t>Paideia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şi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gândire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critică,</w:t>
      </w:r>
      <w:r>
        <w:rPr>
          <w:i/>
          <w:spacing w:val="51"/>
          <w:sz w:val="28"/>
        </w:rPr>
        <w:t xml:space="preserve"> </w:t>
      </w:r>
      <w:r>
        <w:rPr>
          <w:sz w:val="28"/>
        </w:rPr>
        <w:t>Cluj-Napoca:</w:t>
      </w:r>
      <w:r>
        <w:rPr>
          <w:spacing w:val="39"/>
          <w:sz w:val="28"/>
        </w:rPr>
        <w:t xml:space="preserve"> </w:t>
      </w:r>
      <w:r>
        <w:rPr>
          <w:sz w:val="28"/>
        </w:rPr>
        <w:t>Casa</w:t>
      </w:r>
      <w:r>
        <w:rPr>
          <w:spacing w:val="45"/>
          <w:sz w:val="28"/>
        </w:rPr>
        <w:t xml:space="preserve"> </w:t>
      </w:r>
      <w:r>
        <w:rPr>
          <w:sz w:val="28"/>
        </w:rPr>
        <w:t>Cărţii</w:t>
      </w:r>
      <w:r>
        <w:rPr>
          <w:spacing w:val="39"/>
          <w:sz w:val="28"/>
        </w:rPr>
        <w:t xml:space="preserve"> </w:t>
      </w:r>
      <w:r>
        <w:rPr>
          <w:sz w:val="28"/>
        </w:rPr>
        <w:t>de</w:t>
      </w:r>
      <w:r>
        <w:rPr>
          <w:spacing w:val="-67"/>
          <w:sz w:val="28"/>
        </w:rPr>
        <w:t xml:space="preserve"> </w:t>
      </w:r>
      <w:r>
        <w:rPr>
          <w:sz w:val="28"/>
        </w:rPr>
        <w:t>Ştiinţă</w:t>
      </w:r>
    </w:p>
    <w:p w:rsidR="009438B4" w:rsidRDefault="00B8557E">
      <w:pPr>
        <w:pStyle w:val="ListParagraph"/>
        <w:numPr>
          <w:ilvl w:val="0"/>
          <w:numId w:val="1"/>
        </w:numPr>
        <w:tabs>
          <w:tab w:val="left" w:pos="1007"/>
        </w:tabs>
        <w:spacing w:before="0" w:line="314" w:lineRule="exact"/>
        <w:ind w:left="1006" w:hanging="327"/>
        <w:rPr>
          <w:i/>
          <w:sz w:val="28"/>
        </w:rPr>
      </w:pPr>
      <w:r>
        <w:rPr>
          <w:sz w:val="28"/>
        </w:rPr>
        <w:t>Rotaru,</w:t>
      </w:r>
      <w:r>
        <w:rPr>
          <w:spacing w:val="40"/>
          <w:sz w:val="28"/>
        </w:rPr>
        <w:t xml:space="preserve"> </w:t>
      </w:r>
      <w:r>
        <w:rPr>
          <w:sz w:val="28"/>
        </w:rPr>
        <w:t>M.,</w:t>
      </w:r>
      <w:r>
        <w:rPr>
          <w:spacing w:val="36"/>
          <w:sz w:val="28"/>
        </w:rPr>
        <w:t xml:space="preserve"> </w:t>
      </w:r>
      <w:r>
        <w:rPr>
          <w:sz w:val="28"/>
        </w:rPr>
        <w:t>Dumbravă,</w:t>
      </w:r>
      <w:r>
        <w:rPr>
          <w:spacing w:val="41"/>
          <w:sz w:val="28"/>
        </w:rPr>
        <w:t xml:space="preserve"> </w:t>
      </w:r>
      <w:r>
        <w:rPr>
          <w:sz w:val="28"/>
        </w:rPr>
        <w:t>M.,</w:t>
      </w:r>
      <w:r>
        <w:rPr>
          <w:spacing w:val="40"/>
          <w:sz w:val="28"/>
        </w:rPr>
        <w:t xml:space="preserve"> </w:t>
      </w:r>
      <w:r>
        <w:rPr>
          <w:sz w:val="28"/>
        </w:rPr>
        <w:t>(1996),</w:t>
      </w:r>
      <w:r>
        <w:rPr>
          <w:spacing w:val="41"/>
          <w:sz w:val="28"/>
        </w:rPr>
        <w:t xml:space="preserve"> </w:t>
      </w:r>
      <w:r>
        <w:rPr>
          <w:i/>
          <w:sz w:val="28"/>
        </w:rPr>
        <w:t>Educația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plastică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în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învățământul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primar,</w:t>
      </w:r>
    </w:p>
    <w:p w:rsidR="009438B4" w:rsidRDefault="00B8557E">
      <w:pPr>
        <w:pStyle w:val="BodyText"/>
        <w:spacing w:before="163"/>
        <w:ind w:left="680"/>
      </w:pPr>
      <w:r>
        <w:t>Craiova,</w:t>
      </w:r>
      <w:r>
        <w:rPr>
          <w:spacing w:val="-2"/>
        </w:rPr>
        <w:t xml:space="preserve"> </w:t>
      </w:r>
      <w:r>
        <w:t>Ed.</w:t>
      </w:r>
      <w:r>
        <w:rPr>
          <w:spacing w:val="-2"/>
        </w:rPr>
        <w:t xml:space="preserve"> </w:t>
      </w:r>
      <w:r>
        <w:t>,,Gheorghe</w:t>
      </w:r>
      <w:r>
        <w:rPr>
          <w:spacing w:val="-2"/>
        </w:rPr>
        <w:t xml:space="preserve"> </w:t>
      </w:r>
      <w:r>
        <w:t>–Cârțu</w:t>
      </w:r>
      <w:r>
        <w:rPr>
          <w:spacing w:val="-5"/>
        </w:rPr>
        <w:t xml:space="preserve"> </w:t>
      </w:r>
      <w:r>
        <w:t>Alexandru“,</w:t>
      </w:r>
    </w:p>
    <w:p w:rsidR="009438B4" w:rsidRDefault="00B8557E">
      <w:pPr>
        <w:pStyle w:val="ListParagraph"/>
        <w:numPr>
          <w:ilvl w:val="0"/>
          <w:numId w:val="1"/>
        </w:numPr>
        <w:tabs>
          <w:tab w:val="left" w:pos="1036"/>
        </w:tabs>
        <w:spacing w:before="159"/>
        <w:ind w:left="1035" w:hanging="356"/>
        <w:rPr>
          <w:sz w:val="28"/>
        </w:rPr>
      </w:pPr>
      <w:r>
        <w:rPr>
          <w:sz w:val="28"/>
        </w:rPr>
        <w:t>Păun,</w:t>
      </w:r>
      <w:r>
        <w:rPr>
          <w:spacing w:val="-3"/>
          <w:sz w:val="28"/>
        </w:rPr>
        <w:t xml:space="preserve"> </w:t>
      </w:r>
      <w:r>
        <w:rPr>
          <w:sz w:val="28"/>
        </w:rPr>
        <w:t>Emil,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(1999), </w:t>
      </w:r>
      <w:r>
        <w:rPr>
          <w:i/>
          <w:sz w:val="28"/>
        </w:rPr>
        <w:t>Şcoala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–abordare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sociopedagogică, </w:t>
      </w:r>
      <w:r>
        <w:rPr>
          <w:sz w:val="28"/>
        </w:rPr>
        <w:t>Iaşi,</w:t>
      </w:r>
      <w:r>
        <w:rPr>
          <w:spacing w:val="-3"/>
          <w:sz w:val="28"/>
        </w:rPr>
        <w:t xml:space="preserve"> </w:t>
      </w:r>
      <w:r>
        <w:rPr>
          <w:sz w:val="28"/>
        </w:rPr>
        <w:t>Ed.</w:t>
      </w:r>
      <w:r>
        <w:rPr>
          <w:spacing w:val="-1"/>
          <w:sz w:val="28"/>
        </w:rPr>
        <w:t xml:space="preserve"> </w:t>
      </w:r>
      <w:r>
        <w:rPr>
          <w:sz w:val="28"/>
        </w:rPr>
        <w:t>Polirom</w:t>
      </w:r>
    </w:p>
    <w:p w:rsidR="009438B4" w:rsidRDefault="009438B4">
      <w:pPr>
        <w:rPr>
          <w:sz w:val="28"/>
        </w:rPr>
        <w:sectPr w:rsidR="009438B4">
          <w:pgSz w:w="12240" w:h="15840"/>
          <w:pgMar w:top="1360" w:right="760" w:bottom="1200" w:left="760" w:header="0" w:footer="932" w:gutter="0"/>
          <w:cols w:space="720"/>
        </w:sectPr>
      </w:pPr>
    </w:p>
    <w:p w:rsidR="009438B4" w:rsidRDefault="00B8557E">
      <w:pPr>
        <w:pStyle w:val="BodyText"/>
        <w:spacing w:before="4"/>
        <w:rPr>
          <w:sz w:val="17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208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01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8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438B4">
      <w:footerReference w:type="default" r:id="rId68"/>
      <w:pgSz w:w="1191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69D" w:rsidRDefault="009A469D">
      <w:r>
        <w:separator/>
      </w:r>
    </w:p>
  </w:endnote>
  <w:endnote w:type="continuationSeparator" w:id="0">
    <w:p w:rsidR="009A469D" w:rsidRDefault="009A4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8B4" w:rsidRDefault="009A469D">
    <w:pPr>
      <w:pStyle w:val="BodyText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7.6pt;margin-top:730.4pt;width:17.05pt;height:13.05pt;z-index:-251658752;mso-position-horizontal-relative:page;mso-position-vertical-relative:page" filled="f" stroked="f">
          <v:textbox inset="0,0,0,0">
            <w:txbxContent>
              <w:p w:rsidR="009438B4" w:rsidRDefault="00B8557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60486">
                  <w:rPr>
                    <w:rFonts w:ascii="Calibri"/>
                    <w:noProof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8B4" w:rsidRDefault="009438B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69D" w:rsidRDefault="009A469D">
      <w:r>
        <w:separator/>
      </w:r>
    </w:p>
  </w:footnote>
  <w:footnote w:type="continuationSeparator" w:id="0">
    <w:p w:rsidR="009A469D" w:rsidRDefault="009A4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F065A"/>
    <w:multiLevelType w:val="hybridMultilevel"/>
    <w:tmpl w:val="B1B03E6C"/>
    <w:lvl w:ilvl="0" w:tplc="319C8582">
      <w:numFmt w:val="bullet"/>
      <w:lvlText w:val=""/>
      <w:lvlJc w:val="left"/>
      <w:pPr>
        <w:ind w:left="2121" w:hanging="360"/>
      </w:pPr>
      <w:rPr>
        <w:rFonts w:ascii="Symbol" w:eastAsia="Symbol" w:hAnsi="Symbol" w:cs="Symbol" w:hint="default"/>
        <w:w w:val="99"/>
        <w:sz w:val="28"/>
        <w:szCs w:val="28"/>
        <w:lang w:val="ro-RO" w:eastAsia="en-US" w:bidi="ar-SA"/>
      </w:rPr>
    </w:lvl>
    <w:lvl w:ilvl="1" w:tplc="510A789C">
      <w:numFmt w:val="bullet"/>
      <w:lvlText w:val="•"/>
      <w:lvlJc w:val="left"/>
      <w:pPr>
        <w:ind w:left="2980" w:hanging="360"/>
      </w:pPr>
      <w:rPr>
        <w:rFonts w:hint="default"/>
        <w:lang w:val="ro-RO" w:eastAsia="en-US" w:bidi="ar-SA"/>
      </w:rPr>
    </w:lvl>
    <w:lvl w:ilvl="2" w:tplc="574C5622">
      <w:numFmt w:val="bullet"/>
      <w:lvlText w:val="•"/>
      <w:lvlJc w:val="left"/>
      <w:pPr>
        <w:ind w:left="3840" w:hanging="360"/>
      </w:pPr>
      <w:rPr>
        <w:rFonts w:hint="default"/>
        <w:lang w:val="ro-RO" w:eastAsia="en-US" w:bidi="ar-SA"/>
      </w:rPr>
    </w:lvl>
    <w:lvl w:ilvl="3" w:tplc="E29E6FEC">
      <w:numFmt w:val="bullet"/>
      <w:lvlText w:val="•"/>
      <w:lvlJc w:val="left"/>
      <w:pPr>
        <w:ind w:left="4700" w:hanging="360"/>
      </w:pPr>
      <w:rPr>
        <w:rFonts w:hint="default"/>
        <w:lang w:val="ro-RO" w:eastAsia="en-US" w:bidi="ar-SA"/>
      </w:rPr>
    </w:lvl>
    <w:lvl w:ilvl="4" w:tplc="232CBB06">
      <w:numFmt w:val="bullet"/>
      <w:lvlText w:val="•"/>
      <w:lvlJc w:val="left"/>
      <w:pPr>
        <w:ind w:left="5560" w:hanging="360"/>
      </w:pPr>
      <w:rPr>
        <w:rFonts w:hint="default"/>
        <w:lang w:val="ro-RO" w:eastAsia="en-US" w:bidi="ar-SA"/>
      </w:rPr>
    </w:lvl>
    <w:lvl w:ilvl="5" w:tplc="5AE2FA04">
      <w:numFmt w:val="bullet"/>
      <w:lvlText w:val="•"/>
      <w:lvlJc w:val="left"/>
      <w:pPr>
        <w:ind w:left="6420" w:hanging="360"/>
      </w:pPr>
      <w:rPr>
        <w:rFonts w:hint="default"/>
        <w:lang w:val="ro-RO" w:eastAsia="en-US" w:bidi="ar-SA"/>
      </w:rPr>
    </w:lvl>
    <w:lvl w:ilvl="6" w:tplc="1700E142">
      <w:numFmt w:val="bullet"/>
      <w:lvlText w:val="•"/>
      <w:lvlJc w:val="left"/>
      <w:pPr>
        <w:ind w:left="7280" w:hanging="360"/>
      </w:pPr>
      <w:rPr>
        <w:rFonts w:hint="default"/>
        <w:lang w:val="ro-RO" w:eastAsia="en-US" w:bidi="ar-SA"/>
      </w:rPr>
    </w:lvl>
    <w:lvl w:ilvl="7" w:tplc="1DD60EEA">
      <w:numFmt w:val="bullet"/>
      <w:lvlText w:val="•"/>
      <w:lvlJc w:val="left"/>
      <w:pPr>
        <w:ind w:left="8140" w:hanging="360"/>
      </w:pPr>
      <w:rPr>
        <w:rFonts w:hint="default"/>
        <w:lang w:val="ro-RO" w:eastAsia="en-US" w:bidi="ar-SA"/>
      </w:rPr>
    </w:lvl>
    <w:lvl w:ilvl="8" w:tplc="AA04D2C2">
      <w:numFmt w:val="bullet"/>
      <w:lvlText w:val="•"/>
      <w:lvlJc w:val="left"/>
      <w:pPr>
        <w:ind w:left="9000" w:hanging="360"/>
      </w:pPr>
      <w:rPr>
        <w:rFonts w:hint="default"/>
        <w:lang w:val="ro-RO" w:eastAsia="en-US" w:bidi="ar-SA"/>
      </w:rPr>
    </w:lvl>
  </w:abstractNum>
  <w:abstractNum w:abstractNumId="1">
    <w:nsid w:val="0FA31CCB"/>
    <w:multiLevelType w:val="multilevel"/>
    <w:tmpl w:val="536EFDCE"/>
    <w:lvl w:ilvl="0">
      <w:start w:val="1"/>
      <w:numFmt w:val="decimal"/>
      <w:lvlText w:val="%1"/>
      <w:lvlJc w:val="left"/>
      <w:pPr>
        <w:ind w:left="3014" w:hanging="48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3014" w:hanging="484"/>
        <w:jc w:val="right"/>
      </w:pPr>
      <w:rPr>
        <w:rFonts w:hint="default"/>
        <w:b/>
        <w:bCs/>
        <w:spacing w:val="-4"/>
        <w:w w:val="100"/>
        <w:lang w:val="ro-RO" w:eastAsia="en-US" w:bidi="ar-SA"/>
      </w:rPr>
    </w:lvl>
    <w:lvl w:ilvl="2">
      <w:numFmt w:val="bullet"/>
      <w:lvlText w:val="-"/>
      <w:lvlJc w:val="left"/>
      <w:pPr>
        <w:ind w:left="1761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o-RO" w:eastAsia="en-US" w:bidi="ar-SA"/>
      </w:rPr>
    </w:lvl>
    <w:lvl w:ilvl="3">
      <w:numFmt w:val="bullet"/>
      <w:lvlText w:val=""/>
      <w:lvlJc w:val="left"/>
      <w:pPr>
        <w:ind w:left="2121" w:hanging="360"/>
      </w:pPr>
      <w:rPr>
        <w:rFonts w:ascii="Symbol" w:eastAsia="Symbol" w:hAnsi="Symbol" w:cs="Symbol" w:hint="default"/>
        <w:w w:val="99"/>
        <w:sz w:val="28"/>
        <w:szCs w:val="28"/>
        <w:lang w:val="ro-RO" w:eastAsia="en-US" w:bidi="ar-SA"/>
      </w:rPr>
    </w:lvl>
    <w:lvl w:ilvl="4">
      <w:numFmt w:val="bullet"/>
      <w:lvlText w:val="•"/>
      <w:lvlJc w:val="left"/>
      <w:pPr>
        <w:ind w:left="4945" w:hanging="36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907" w:hanging="36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832" w:hanging="36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795" w:hanging="360"/>
      </w:pPr>
      <w:rPr>
        <w:rFonts w:hint="default"/>
        <w:lang w:val="ro-RO" w:eastAsia="en-US" w:bidi="ar-SA"/>
      </w:rPr>
    </w:lvl>
  </w:abstractNum>
  <w:abstractNum w:abstractNumId="2">
    <w:nsid w:val="2AC1616D"/>
    <w:multiLevelType w:val="multilevel"/>
    <w:tmpl w:val="5288A302"/>
    <w:lvl w:ilvl="0">
      <w:start w:val="2"/>
      <w:numFmt w:val="decimal"/>
      <w:lvlText w:val="%1"/>
      <w:lvlJc w:val="left"/>
      <w:pPr>
        <w:ind w:left="4079" w:hanging="494"/>
        <w:jc w:val="left"/>
      </w:pPr>
      <w:rPr>
        <w:rFonts w:hint="default"/>
        <w:lang w:val="ro-RO" w:eastAsia="en-US" w:bidi="ar-SA"/>
      </w:rPr>
    </w:lvl>
    <w:lvl w:ilvl="1">
      <w:start w:val="3"/>
      <w:numFmt w:val="decimal"/>
      <w:lvlText w:val="%1.%2."/>
      <w:lvlJc w:val="left"/>
      <w:pPr>
        <w:ind w:left="407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o-RO" w:eastAsia="en-US" w:bidi="ar-SA"/>
      </w:rPr>
    </w:lvl>
    <w:lvl w:ilvl="2">
      <w:numFmt w:val="bullet"/>
      <w:lvlText w:val="•"/>
      <w:lvlJc w:val="left"/>
      <w:pPr>
        <w:ind w:left="5408" w:hanging="49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6072" w:hanging="49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6736" w:hanging="49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7400" w:hanging="49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8064" w:hanging="49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728" w:hanging="49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392" w:hanging="494"/>
      </w:pPr>
      <w:rPr>
        <w:rFonts w:hint="default"/>
        <w:lang w:val="ro-RO" w:eastAsia="en-US" w:bidi="ar-SA"/>
      </w:rPr>
    </w:lvl>
  </w:abstractNum>
  <w:abstractNum w:abstractNumId="3">
    <w:nsid w:val="33737DE7"/>
    <w:multiLevelType w:val="hybridMultilevel"/>
    <w:tmpl w:val="94CE0A82"/>
    <w:lvl w:ilvl="0" w:tplc="6DDACCD4">
      <w:start w:val="1"/>
      <w:numFmt w:val="decimal"/>
      <w:lvlText w:val="%1."/>
      <w:lvlJc w:val="left"/>
      <w:pPr>
        <w:ind w:left="680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o-RO" w:eastAsia="en-US" w:bidi="ar-SA"/>
      </w:rPr>
    </w:lvl>
    <w:lvl w:ilvl="1" w:tplc="6D967030">
      <w:numFmt w:val="bullet"/>
      <w:lvlText w:val="•"/>
      <w:lvlJc w:val="left"/>
      <w:pPr>
        <w:ind w:left="1684" w:hanging="303"/>
      </w:pPr>
      <w:rPr>
        <w:rFonts w:hint="default"/>
        <w:lang w:val="ro-RO" w:eastAsia="en-US" w:bidi="ar-SA"/>
      </w:rPr>
    </w:lvl>
    <w:lvl w:ilvl="2" w:tplc="7B888F20">
      <w:numFmt w:val="bullet"/>
      <w:lvlText w:val="•"/>
      <w:lvlJc w:val="left"/>
      <w:pPr>
        <w:ind w:left="2688" w:hanging="303"/>
      </w:pPr>
      <w:rPr>
        <w:rFonts w:hint="default"/>
        <w:lang w:val="ro-RO" w:eastAsia="en-US" w:bidi="ar-SA"/>
      </w:rPr>
    </w:lvl>
    <w:lvl w:ilvl="3" w:tplc="2202ED86">
      <w:numFmt w:val="bullet"/>
      <w:lvlText w:val="•"/>
      <w:lvlJc w:val="left"/>
      <w:pPr>
        <w:ind w:left="3692" w:hanging="303"/>
      </w:pPr>
      <w:rPr>
        <w:rFonts w:hint="default"/>
        <w:lang w:val="ro-RO" w:eastAsia="en-US" w:bidi="ar-SA"/>
      </w:rPr>
    </w:lvl>
    <w:lvl w:ilvl="4" w:tplc="E98421D2">
      <w:numFmt w:val="bullet"/>
      <w:lvlText w:val="•"/>
      <w:lvlJc w:val="left"/>
      <w:pPr>
        <w:ind w:left="4696" w:hanging="303"/>
      </w:pPr>
      <w:rPr>
        <w:rFonts w:hint="default"/>
        <w:lang w:val="ro-RO" w:eastAsia="en-US" w:bidi="ar-SA"/>
      </w:rPr>
    </w:lvl>
    <w:lvl w:ilvl="5" w:tplc="C2524E12">
      <w:numFmt w:val="bullet"/>
      <w:lvlText w:val="•"/>
      <w:lvlJc w:val="left"/>
      <w:pPr>
        <w:ind w:left="5700" w:hanging="303"/>
      </w:pPr>
      <w:rPr>
        <w:rFonts w:hint="default"/>
        <w:lang w:val="ro-RO" w:eastAsia="en-US" w:bidi="ar-SA"/>
      </w:rPr>
    </w:lvl>
    <w:lvl w:ilvl="6" w:tplc="5F16246C">
      <w:numFmt w:val="bullet"/>
      <w:lvlText w:val="•"/>
      <w:lvlJc w:val="left"/>
      <w:pPr>
        <w:ind w:left="6704" w:hanging="303"/>
      </w:pPr>
      <w:rPr>
        <w:rFonts w:hint="default"/>
        <w:lang w:val="ro-RO" w:eastAsia="en-US" w:bidi="ar-SA"/>
      </w:rPr>
    </w:lvl>
    <w:lvl w:ilvl="7" w:tplc="CDAE29D2">
      <w:numFmt w:val="bullet"/>
      <w:lvlText w:val="•"/>
      <w:lvlJc w:val="left"/>
      <w:pPr>
        <w:ind w:left="7708" w:hanging="303"/>
      </w:pPr>
      <w:rPr>
        <w:rFonts w:hint="default"/>
        <w:lang w:val="ro-RO" w:eastAsia="en-US" w:bidi="ar-SA"/>
      </w:rPr>
    </w:lvl>
    <w:lvl w:ilvl="8" w:tplc="B51097DC">
      <w:numFmt w:val="bullet"/>
      <w:lvlText w:val="•"/>
      <w:lvlJc w:val="left"/>
      <w:pPr>
        <w:ind w:left="8712" w:hanging="303"/>
      </w:pPr>
      <w:rPr>
        <w:rFonts w:hint="default"/>
        <w:lang w:val="ro-RO" w:eastAsia="en-US" w:bidi="ar-SA"/>
      </w:rPr>
    </w:lvl>
  </w:abstractNum>
  <w:abstractNum w:abstractNumId="4">
    <w:nsid w:val="4E805223"/>
    <w:multiLevelType w:val="multilevel"/>
    <w:tmpl w:val="14F0B014"/>
    <w:lvl w:ilvl="0">
      <w:start w:val="1"/>
      <w:numFmt w:val="decimal"/>
      <w:lvlText w:val="%1"/>
      <w:lvlJc w:val="left"/>
      <w:pPr>
        <w:ind w:left="1040" w:hanging="577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1040" w:hanging="57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o-RO" w:eastAsia="en-US" w:bidi="ar-SA"/>
      </w:rPr>
    </w:lvl>
    <w:lvl w:ilvl="2">
      <w:numFmt w:val="bullet"/>
      <w:lvlText w:val="•"/>
      <w:lvlJc w:val="left"/>
      <w:pPr>
        <w:ind w:left="2976" w:hanging="577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944" w:hanging="577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912" w:hanging="577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880" w:hanging="577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848" w:hanging="577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816" w:hanging="577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784" w:hanging="577"/>
      </w:pPr>
      <w:rPr>
        <w:rFonts w:hint="default"/>
        <w:lang w:val="ro-RO" w:eastAsia="en-US" w:bidi="ar-SA"/>
      </w:rPr>
    </w:lvl>
  </w:abstractNum>
  <w:abstractNum w:abstractNumId="5">
    <w:nsid w:val="50D552AD"/>
    <w:multiLevelType w:val="multilevel"/>
    <w:tmpl w:val="86A2928C"/>
    <w:lvl w:ilvl="0">
      <w:start w:val="2"/>
      <w:numFmt w:val="decimal"/>
      <w:lvlText w:val="%1"/>
      <w:lvlJc w:val="left"/>
      <w:pPr>
        <w:ind w:left="1246" w:hanging="423"/>
        <w:jc w:val="left"/>
      </w:pPr>
      <w:rPr>
        <w:rFonts w:hint="default"/>
        <w:lang w:val="ro-RO" w:eastAsia="en-US" w:bidi="ar-SA"/>
      </w:rPr>
    </w:lvl>
    <w:lvl w:ilvl="1">
      <w:start w:val="4"/>
      <w:numFmt w:val="decimal"/>
      <w:lvlText w:val="%1.%2"/>
      <w:lvlJc w:val="left"/>
      <w:pPr>
        <w:ind w:left="1246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o-RO" w:eastAsia="en-US" w:bidi="ar-SA"/>
      </w:rPr>
    </w:lvl>
    <w:lvl w:ilvl="2">
      <w:numFmt w:val="bullet"/>
      <w:lvlText w:val="•"/>
      <w:lvlJc w:val="left"/>
      <w:pPr>
        <w:ind w:left="3136" w:hanging="42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4084" w:hanging="42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5032" w:hanging="42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980" w:hanging="42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28" w:hanging="42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876" w:hanging="42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824" w:hanging="423"/>
      </w:pPr>
      <w:rPr>
        <w:rFonts w:hint="default"/>
        <w:lang w:val="ro-RO" w:eastAsia="en-US" w:bidi="ar-SA"/>
      </w:rPr>
    </w:lvl>
  </w:abstractNum>
  <w:abstractNum w:abstractNumId="6">
    <w:nsid w:val="62EF31EB"/>
    <w:multiLevelType w:val="multilevel"/>
    <w:tmpl w:val="88E2AEFC"/>
    <w:lvl w:ilvl="0">
      <w:start w:val="2"/>
      <w:numFmt w:val="decimal"/>
      <w:lvlText w:val="%1"/>
      <w:lvlJc w:val="left"/>
      <w:pPr>
        <w:ind w:left="1276" w:hanging="471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1276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o-RO" w:eastAsia="en-US" w:bidi="ar-SA"/>
      </w:rPr>
    </w:lvl>
    <w:lvl w:ilvl="2">
      <w:numFmt w:val="bullet"/>
      <w:lvlText w:val="•"/>
      <w:lvlJc w:val="left"/>
      <w:pPr>
        <w:ind w:left="3168" w:hanging="471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4112" w:hanging="471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5056" w:hanging="47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000" w:hanging="47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44" w:hanging="47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888" w:hanging="47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832" w:hanging="471"/>
      </w:pPr>
      <w:rPr>
        <w:rFonts w:hint="default"/>
        <w:lang w:val="ro-RO" w:eastAsia="en-US" w:bidi="ar-SA"/>
      </w:rPr>
    </w:lvl>
  </w:abstractNum>
  <w:abstractNum w:abstractNumId="7">
    <w:nsid w:val="675B662C"/>
    <w:multiLevelType w:val="hybridMultilevel"/>
    <w:tmpl w:val="CFD49FA4"/>
    <w:lvl w:ilvl="0" w:tplc="C480E8B2">
      <w:numFmt w:val="bullet"/>
      <w:lvlText w:val=""/>
      <w:lvlJc w:val="left"/>
      <w:pPr>
        <w:ind w:left="1391" w:hanging="361"/>
      </w:pPr>
      <w:rPr>
        <w:rFonts w:ascii="Symbol" w:eastAsia="Symbol" w:hAnsi="Symbol" w:cs="Symbol" w:hint="default"/>
        <w:w w:val="99"/>
        <w:sz w:val="28"/>
        <w:szCs w:val="28"/>
        <w:lang w:val="ro-RO" w:eastAsia="en-US" w:bidi="ar-SA"/>
      </w:rPr>
    </w:lvl>
    <w:lvl w:ilvl="1" w:tplc="B6BAA1C8">
      <w:numFmt w:val="bullet"/>
      <w:lvlText w:val="•"/>
      <w:lvlJc w:val="left"/>
      <w:pPr>
        <w:ind w:left="2332" w:hanging="361"/>
      </w:pPr>
      <w:rPr>
        <w:rFonts w:hint="default"/>
        <w:lang w:val="ro-RO" w:eastAsia="en-US" w:bidi="ar-SA"/>
      </w:rPr>
    </w:lvl>
    <w:lvl w:ilvl="2" w:tplc="F31AC890">
      <w:numFmt w:val="bullet"/>
      <w:lvlText w:val="•"/>
      <w:lvlJc w:val="left"/>
      <w:pPr>
        <w:ind w:left="3264" w:hanging="361"/>
      </w:pPr>
      <w:rPr>
        <w:rFonts w:hint="default"/>
        <w:lang w:val="ro-RO" w:eastAsia="en-US" w:bidi="ar-SA"/>
      </w:rPr>
    </w:lvl>
    <w:lvl w:ilvl="3" w:tplc="F1468A5E">
      <w:numFmt w:val="bullet"/>
      <w:lvlText w:val="•"/>
      <w:lvlJc w:val="left"/>
      <w:pPr>
        <w:ind w:left="4196" w:hanging="361"/>
      </w:pPr>
      <w:rPr>
        <w:rFonts w:hint="default"/>
        <w:lang w:val="ro-RO" w:eastAsia="en-US" w:bidi="ar-SA"/>
      </w:rPr>
    </w:lvl>
    <w:lvl w:ilvl="4" w:tplc="BA303E6A">
      <w:numFmt w:val="bullet"/>
      <w:lvlText w:val="•"/>
      <w:lvlJc w:val="left"/>
      <w:pPr>
        <w:ind w:left="5128" w:hanging="361"/>
      </w:pPr>
      <w:rPr>
        <w:rFonts w:hint="default"/>
        <w:lang w:val="ro-RO" w:eastAsia="en-US" w:bidi="ar-SA"/>
      </w:rPr>
    </w:lvl>
    <w:lvl w:ilvl="5" w:tplc="E2CC6E88">
      <w:numFmt w:val="bullet"/>
      <w:lvlText w:val="•"/>
      <w:lvlJc w:val="left"/>
      <w:pPr>
        <w:ind w:left="6060" w:hanging="361"/>
      </w:pPr>
      <w:rPr>
        <w:rFonts w:hint="default"/>
        <w:lang w:val="ro-RO" w:eastAsia="en-US" w:bidi="ar-SA"/>
      </w:rPr>
    </w:lvl>
    <w:lvl w:ilvl="6" w:tplc="EB060402">
      <w:numFmt w:val="bullet"/>
      <w:lvlText w:val="•"/>
      <w:lvlJc w:val="left"/>
      <w:pPr>
        <w:ind w:left="6992" w:hanging="361"/>
      </w:pPr>
      <w:rPr>
        <w:rFonts w:hint="default"/>
        <w:lang w:val="ro-RO" w:eastAsia="en-US" w:bidi="ar-SA"/>
      </w:rPr>
    </w:lvl>
    <w:lvl w:ilvl="7" w:tplc="1374C826">
      <w:numFmt w:val="bullet"/>
      <w:lvlText w:val="•"/>
      <w:lvlJc w:val="left"/>
      <w:pPr>
        <w:ind w:left="7924" w:hanging="361"/>
      </w:pPr>
      <w:rPr>
        <w:rFonts w:hint="default"/>
        <w:lang w:val="ro-RO" w:eastAsia="en-US" w:bidi="ar-SA"/>
      </w:rPr>
    </w:lvl>
    <w:lvl w:ilvl="8" w:tplc="FD4A9FC0">
      <w:numFmt w:val="bullet"/>
      <w:lvlText w:val="•"/>
      <w:lvlJc w:val="left"/>
      <w:pPr>
        <w:ind w:left="8856" w:hanging="361"/>
      </w:pPr>
      <w:rPr>
        <w:rFonts w:hint="default"/>
        <w:lang w:val="ro-RO" w:eastAsia="en-US" w:bidi="ar-SA"/>
      </w:rPr>
    </w:lvl>
  </w:abstractNum>
  <w:abstractNum w:abstractNumId="8">
    <w:nsid w:val="6A365F6F"/>
    <w:multiLevelType w:val="multilevel"/>
    <w:tmpl w:val="A41C5DF6"/>
    <w:lvl w:ilvl="0">
      <w:start w:val="2"/>
      <w:numFmt w:val="decimal"/>
      <w:lvlText w:val="%1"/>
      <w:lvlJc w:val="left"/>
      <w:pPr>
        <w:ind w:left="4598" w:hanging="375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4598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o-RO" w:eastAsia="en-US" w:bidi="ar-SA"/>
      </w:rPr>
    </w:lvl>
    <w:lvl w:ilvl="2">
      <w:numFmt w:val="bullet"/>
      <w:lvlText w:val="•"/>
      <w:lvlJc w:val="left"/>
      <w:pPr>
        <w:ind w:left="5824" w:hanging="375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6436" w:hanging="375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7048" w:hanging="375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7660" w:hanging="375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8272" w:hanging="375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884" w:hanging="375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496" w:hanging="375"/>
      </w:pPr>
      <w:rPr>
        <w:rFonts w:hint="default"/>
        <w:lang w:val="ro-RO" w:eastAsia="en-US" w:bidi="ar-SA"/>
      </w:rPr>
    </w:lvl>
  </w:abstractNum>
  <w:abstractNum w:abstractNumId="9">
    <w:nsid w:val="727374C3"/>
    <w:multiLevelType w:val="hybridMultilevel"/>
    <w:tmpl w:val="7CD446FA"/>
    <w:lvl w:ilvl="0" w:tplc="6C04587C">
      <w:numFmt w:val="bullet"/>
      <w:lvlText w:val="-"/>
      <w:lvlJc w:val="left"/>
      <w:pPr>
        <w:ind w:left="68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o-RO" w:eastAsia="en-US" w:bidi="ar-SA"/>
      </w:rPr>
    </w:lvl>
    <w:lvl w:ilvl="1" w:tplc="1D5A8544">
      <w:numFmt w:val="bullet"/>
      <w:lvlText w:val="•"/>
      <w:lvlJc w:val="left"/>
      <w:pPr>
        <w:ind w:left="1684" w:hanging="164"/>
      </w:pPr>
      <w:rPr>
        <w:rFonts w:hint="default"/>
        <w:lang w:val="ro-RO" w:eastAsia="en-US" w:bidi="ar-SA"/>
      </w:rPr>
    </w:lvl>
    <w:lvl w:ilvl="2" w:tplc="2A5A3056">
      <w:numFmt w:val="bullet"/>
      <w:lvlText w:val="•"/>
      <w:lvlJc w:val="left"/>
      <w:pPr>
        <w:ind w:left="2688" w:hanging="164"/>
      </w:pPr>
      <w:rPr>
        <w:rFonts w:hint="default"/>
        <w:lang w:val="ro-RO" w:eastAsia="en-US" w:bidi="ar-SA"/>
      </w:rPr>
    </w:lvl>
    <w:lvl w:ilvl="3" w:tplc="A4968CAE">
      <w:numFmt w:val="bullet"/>
      <w:lvlText w:val="•"/>
      <w:lvlJc w:val="left"/>
      <w:pPr>
        <w:ind w:left="3692" w:hanging="164"/>
      </w:pPr>
      <w:rPr>
        <w:rFonts w:hint="default"/>
        <w:lang w:val="ro-RO" w:eastAsia="en-US" w:bidi="ar-SA"/>
      </w:rPr>
    </w:lvl>
    <w:lvl w:ilvl="4" w:tplc="6442B60A">
      <w:numFmt w:val="bullet"/>
      <w:lvlText w:val="•"/>
      <w:lvlJc w:val="left"/>
      <w:pPr>
        <w:ind w:left="4696" w:hanging="164"/>
      </w:pPr>
      <w:rPr>
        <w:rFonts w:hint="default"/>
        <w:lang w:val="ro-RO" w:eastAsia="en-US" w:bidi="ar-SA"/>
      </w:rPr>
    </w:lvl>
    <w:lvl w:ilvl="5" w:tplc="0F2C5E76">
      <w:numFmt w:val="bullet"/>
      <w:lvlText w:val="•"/>
      <w:lvlJc w:val="left"/>
      <w:pPr>
        <w:ind w:left="5700" w:hanging="164"/>
      </w:pPr>
      <w:rPr>
        <w:rFonts w:hint="default"/>
        <w:lang w:val="ro-RO" w:eastAsia="en-US" w:bidi="ar-SA"/>
      </w:rPr>
    </w:lvl>
    <w:lvl w:ilvl="6" w:tplc="2DD840E0">
      <w:numFmt w:val="bullet"/>
      <w:lvlText w:val="•"/>
      <w:lvlJc w:val="left"/>
      <w:pPr>
        <w:ind w:left="6704" w:hanging="164"/>
      </w:pPr>
      <w:rPr>
        <w:rFonts w:hint="default"/>
        <w:lang w:val="ro-RO" w:eastAsia="en-US" w:bidi="ar-SA"/>
      </w:rPr>
    </w:lvl>
    <w:lvl w:ilvl="7" w:tplc="2F6CD290">
      <w:numFmt w:val="bullet"/>
      <w:lvlText w:val="•"/>
      <w:lvlJc w:val="left"/>
      <w:pPr>
        <w:ind w:left="7708" w:hanging="164"/>
      </w:pPr>
      <w:rPr>
        <w:rFonts w:hint="default"/>
        <w:lang w:val="ro-RO" w:eastAsia="en-US" w:bidi="ar-SA"/>
      </w:rPr>
    </w:lvl>
    <w:lvl w:ilvl="8" w:tplc="5CD6FDC6">
      <w:numFmt w:val="bullet"/>
      <w:lvlText w:val="•"/>
      <w:lvlJc w:val="left"/>
      <w:pPr>
        <w:ind w:left="8712" w:hanging="164"/>
      </w:pPr>
      <w:rPr>
        <w:rFonts w:hint="default"/>
        <w:lang w:val="ro-RO" w:eastAsia="en-US" w:bidi="ar-SA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38B4"/>
    <w:rsid w:val="004C31E7"/>
    <w:rsid w:val="009438B4"/>
    <w:rsid w:val="009A469D"/>
    <w:rsid w:val="00B8557E"/>
    <w:rsid w:val="00E60486"/>
    <w:rsid w:val="00EB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73"/>
      <w:ind w:left="2034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648"/>
      <w:ind w:left="680"/>
    </w:pPr>
    <w:rPr>
      <w:b/>
      <w:bCs/>
      <w:sz w:val="28"/>
      <w:szCs w:val="28"/>
    </w:rPr>
  </w:style>
  <w:style w:type="paragraph" w:styleId="TOC2">
    <w:name w:val="toc 2"/>
    <w:basedOn w:val="Normal"/>
    <w:uiPriority w:val="1"/>
    <w:qFormat/>
    <w:pPr>
      <w:spacing w:before="158"/>
      <w:ind w:left="680"/>
    </w:pPr>
    <w:rPr>
      <w:sz w:val="28"/>
      <w:szCs w:val="28"/>
    </w:rPr>
  </w:style>
  <w:style w:type="paragraph" w:styleId="TOC3">
    <w:name w:val="toc 3"/>
    <w:basedOn w:val="Normal"/>
    <w:uiPriority w:val="1"/>
    <w:qFormat/>
    <w:pPr>
      <w:spacing w:before="163"/>
      <w:ind w:left="1247" w:hanging="424"/>
    </w:pPr>
    <w:rPr>
      <w:sz w:val="28"/>
      <w:szCs w:val="28"/>
    </w:rPr>
  </w:style>
  <w:style w:type="paragraph" w:styleId="TOC4">
    <w:name w:val="toc 4"/>
    <w:basedOn w:val="Normal"/>
    <w:uiPriority w:val="1"/>
    <w:qFormat/>
    <w:pPr>
      <w:spacing w:before="163"/>
      <w:ind w:left="1453"/>
    </w:pPr>
    <w:rPr>
      <w:sz w:val="28"/>
      <w:szCs w:val="28"/>
    </w:r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108"/>
      <w:ind w:left="2034" w:right="2023"/>
      <w:jc w:val="center"/>
    </w:pPr>
    <w:rPr>
      <w:rFonts w:ascii="Calibri" w:eastAsia="Calibri" w:hAnsi="Calibri" w:cs="Calibri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163"/>
      <w:ind w:left="176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B4F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F15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73"/>
      <w:ind w:left="2034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648"/>
      <w:ind w:left="680"/>
    </w:pPr>
    <w:rPr>
      <w:b/>
      <w:bCs/>
      <w:sz w:val="28"/>
      <w:szCs w:val="28"/>
    </w:rPr>
  </w:style>
  <w:style w:type="paragraph" w:styleId="TOC2">
    <w:name w:val="toc 2"/>
    <w:basedOn w:val="Normal"/>
    <w:uiPriority w:val="1"/>
    <w:qFormat/>
    <w:pPr>
      <w:spacing w:before="158"/>
      <w:ind w:left="680"/>
    </w:pPr>
    <w:rPr>
      <w:sz w:val="28"/>
      <w:szCs w:val="28"/>
    </w:rPr>
  </w:style>
  <w:style w:type="paragraph" w:styleId="TOC3">
    <w:name w:val="toc 3"/>
    <w:basedOn w:val="Normal"/>
    <w:uiPriority w:val="1"/>
    <w:qFormat/>
    <w:pPr>
      <w:spacing w:before="163"/>
      <w:ind w:left="1247" w:hanging="424"/>
    </w:pPr>
    <w:rPr>
      <w:sz w:val="28"/>
      <w:szCs w:val="28"/>
    </w:rPr>
  </w:style>
  <w:style w:type="paragraph" w:styleId="TOC4">
    <w:name w:val="toc 4"/>
    <w:basedOn w:val="Normal"/>
    <w:uiPriority w:val="1"/>
    <w:qFormat/>
    <w:pPr>
      <w:spacing w:before="163"/>
      <w:ind w:left="1453"/>
    </w:pPr>
    <w:rPr>
      <w:sz w:val="28"/>
      <w:szCs w:val="28"/>
    </w:r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108"/>
      <w:ind w:left="2034" w:right="2023"/>
      <w:jc w:val="center"/>
    </w:pPr>
    <w:rPr>
      <w:rFonts w:ascii="Calibri" w:eastAsia="Calibri" w:hAnsi="Calibri" w:cs="Calibri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163"/>
      <w:ind w:left="176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B4F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F15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footer" Target="footer1.xml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3957</Words>
  <Characters>22561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2024-03-15T07:11:00Z</dcterms:created>
  <dcterms:modified xsi:type="dcterms:W3CDTF">2024-03-15T07:11:00Z</dcterms:modified>
</cp:coreProperties>
</file>