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1202C742" w:rsidR="00F7741F" w:rsidRPr="00323076" w:rsidRDefault="00F7741F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17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.06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66793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22886FD1" w14:textId="28860743" w:rsidR="00171311" w:rsidRPr="00171311" w:rsidRDefault="00F7741F" w:rsidP="00171311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Comunicat</w:t>
      </w:r>
      <w:proofErr w:type="spellEnd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de </w:t>
      </w:r>
      <w:proofErr w:type="spellStart"/>
      <w:r w:rsidRPr="0032307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>presă</w:t>
      </w:r>
      <w:proofErr w:type="spellEnd"/>
    </w:p>
    <w:p w14:paraId="1F337BDF" w14:textId="5B38553F" w:rsidR="00362BB3" w:rsidRPr="00171311" w:rsidRDefault="002124B0" w:rsidP="0066793F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>
        <w:rPr>
          <w:rFonts w:ascii="Trebuchet MS" w:hAnsi="Trebuchet MS"/>
          <w:b/>
          <w:color w:val="4F81BD" w:themeColor="accent1"/>
          <w:sz w:val="24"/>
          <w:szCs w:val="24"/>
        </w:rPr>
        <w:t>4.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628 de</w:t>
      </w:r>
      <w:r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absolvenți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ai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clase</w:t>
      </w:r>
      <w:r w:rsidR="00497CC0" w:rsidRPr="00171311">
        <w:rPr>
          <w:rFonts w:ascii="Trebuchet MS" w:hAnsi="Trebuchet MS"/>
          <w:b/>
          <w:color w:val="4F81BD" w:themeColor="accent1"/>
          <w:sz w:val="24"/>
          <w:szCs w:val="24"/>
        </w:rPr>
        <w:t>lor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a XII-a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susțin</w:t>
      </w:r>
      <w:proofErr w:type="spellEnd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 xml:space="preserve">, </w:t>
      </w:r>
      <w:proofErr w:type="spellStart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>începând</w:t>
      </w:r>
      <w:proofErr w:type="spellEnd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>azi</w:t>
      </w:r>
      <w:proofErr w:type="spellEnd"/>
      <w:r w:rsidR="00085D6C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probele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orale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și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scrise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din </w:t>
      </w:r>
      <w:proofErr w:type="spellStart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cadrul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Examenul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ui</w:t>
      </w:r>
      <w:proofErr w:type="spellEnd"/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Național</w:t>
      </w:r>
      <w:proofErr w:type="spellEnd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Bacalaureat</w:t>
      </w:r>
      <w:proofErr w:type="spellEnd"/>
      <w:r w:rsidR="00FB3135" w:rsidRPr="00171311">
        <w:rPr>
          <w:rFonts w:ascii="Trebuchet MS" w:hAnsi="Trebuchet MS"/>
          <w:b/>
          <w:color w:val="4F81BD" w:themeColor="accent1"/>
          <w:sz w:val="24"/>
          <w:szCs w:val="24"/>
        </w:rPr>
        <w:t>,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>sesiunea</w:t>
      </w:r>
      <w:proofErr w:type="spellEnd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>iunie-iulie</w:t>
      </w:r>
      <w:proofErr w:type="spellEnd"/>
      <w:r w:rsidR="00E55BFE" w:rsidRPr="00171311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r w:rsidR="00400CE6" w:rsidRPr="00171311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66793F">
        <w:rPr>
          <w:rFonts w:ascii="Trebuchet MS" w:hAnsi="Trebuchet MS"/>
          <w:b/>
          <w:color w:val="4F81BD" w:themeColor="accent1"/>
          <w:sz w:val="24"/>
          <w:szCs w:val="24"/>
        </w:rPr>
        <w:t>4</w:t>
      </w:r>
    </w:p>
    <w:p w14:paraId="2C7CA6FC" w14:textId="77777777" w:rsidR="00171311" w:rsidRDefault="00171311" w:rsidP="00516D0C">
      <w:pPr>
        <w:jc w:val="center"/>
        <w:rPr>
          <w:rFonts w:ascii="Trebuchet MS" w:hAnsi="Trebuchet MS"/>
          <w:b/>
          <w:color w:val="4F81BD" w:themeColor="accent1"/>
        </w:rPr>
      </w:pPr>
    </w:p>
    <w:p w14:paraId="4825AD77" w14:textId="291792CF" w:rsidR="0066793F" w:rsidRPr="0066793F" w:rsidRDefault="0066793F" w:rsidP="0053581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333333"/>
        </w:rPr>
      </w:pP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Probele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evaluare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a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competențelor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din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cadrul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primei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sesiuni</w:t>
      </w:r>
      <w:proofErr w:type="spellEnd"/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,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–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a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examenului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național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20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>24</w:t>
      </w:r>
      <w:r w:rsidR="00535819" w:rsidRPr="00535819">
        <w:rPr>
          <w:rFonts w:ascii="Trebuchet MS" w:eastAsia="Times New Roman" w:hAnsi="Trebuchet MS" w:cs="Arial"/>
          <w:b/>
          <w:bCs/>
          <w:color w:val="333333"/>
        </w:rPr>
        <w:t>,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sunt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programate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intervalul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17 - 27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>.</w:t>
      </w:r>
      <w:r w:rsidRPr="00535819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Probele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se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vor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desfășura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535819" w:rsidRPr="00535819">
        <w:rPr>
          <w:rFonts w:ascii="Trebuchet MS" w:eastAsia="Times New Roman" w:hAnsi="Trebuchet MS" w:cs="Arial"/>
          <w:color w:val="333333"/>
        </w:rPr>
        <w:t>potrivit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următorul</w:t>
      </w:r>
      <w:r w:rsidR="00535819" w:rsidRPr="00535819">
        <w:rPr>
          <w:rFonts w:ascii="Trebuchet MS" w:eastAsia="Times New Roman" w:hAnsi="Trebuchet MS" w:cs="Arial"/>
          <w:color w:val="333333"/>
        </w:rPr>
        <w:t>ui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calendar:</w:t>
      </w:r>
    </w:p>
    <w:p w14:paraId="25DD389E" w14:textId="77777777" w:rsidR="00494C2C" w:rsidRDefault="0066793F" w:rsidP="00494C2C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 w:rsidRPr="00494C2C">
        <w:rPr>
          <w:rFonts w:ascii="Trebuchet MS" w:eastAsia="Times New Roman" w:hAnsi="Trebuchet MS" w:cs="Arial"/>
          <w:b/>
          <w:bCs/>
          <w:color w:val="333333"/>
        </w:rPr>
        <w:t xml:space="preserve">17 - 19 </w:t>
      </w:r>
      <w:proofErr w:type="spellStart"/>
      <w:r w:rsidRPr="00494C2C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: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Evaluarea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lingvistice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comunicare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orală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în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limba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română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[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proba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A], 4</w:t>
      </w:r>
      <w:r w:rsidR="00535819" w:rsidRPr="00494C2C">
        <w:rPr>
          <w:rFonts w:ascii="Trebuchet MS" w:eastAsia="Times New Roman" w:hAnsi="Trebuchet MS" w:cs="Arial"/>
          <w:color w:val="333333"/>
        </w:rPr>
        <w:t>.</w:t>
      </w:r>
      <w:r w:rsidRPr="00494C2C">
        <w:rPr>
          <w:rFonts w:ascii="Trebuchet MS" w:eastAsia="Times New Roman" w:hAnsi="Trebuchet MS" w:cs="Arial"/>
          <w:color w:val="333333"/>
        </w:rPr>
        <w:t xml:space="preserve">320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candidați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înscriși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>;</w:t>
      </w:r>
    </w:p>
    <w:p w14:paraId="1B929F90" w14:textId="77777777" w:rsidR="00494C2C" w:rsidRDefault="0066793F" w:rsidP="00494C2C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 w:rsidRPr="00494C2C">
        <w:rPr>
          <w:rFonts w:ascii="Trebuchet MS" w:eastAsia="Times New Roman" w:hAnsi="Trebuchet MS" w:cs="Arial"/>
          <w:b/>
          <w:bCs/>
          <w:color w:val="333333"/>
        </w:rPr>
        <w:t xml:space="preserve">19 - 20 </w:t>
      </w:r>
      <w:proofErr w:type="spellStart"/>
      <w:r w:rsidRPr="00494C2C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: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Evaluarea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lingvistice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comunicare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orală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în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limba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maternă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[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proba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B], 549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candidați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înscriși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>;</w:t>
      </w:r>
    </w:p>
    <w:p w14:paraId="0A17CB0F" w14:textId="77777777" w:rsidR="00494C2C" w:rsidRPr="00494C2C" w:rsidRDefault="0066793F" w:rsidP="00494C2C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 w:rsidRPr="00494C2C">
        <w:rPr>
          <w:rFonts w:ascii="Trebuchet MS" w:eastAsia="Times New Roman" w:hAnsi="Trebuchet MS" w:cs="Arial"/>
          <w:b/>
          <w:bCs/>
          <w:color w:val="333333"/>
        </w:rPr>
        <w:t xml:space="preserve">19 - 21 </w:t>
      </w:r>
      <w:proofErr w:type="spellStart"/>
      <w:r w:rsidRPr="00494C2C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494C2C">
        <w:rPr>
          <w:rFonts w:ascii="Trebuchet MS" w:eastAsia="Times New Roman" w:hAnsi="Trebuchet MS" w:cs="Arial"/>
          <w:b/>
          <w:bCs/>
          <w:color w:val="333333"/>
        </w:rPr>
        <w:t>:</w:t>
      </w:r>
      <w:r w:rsidRPr="00494C2C">
        <w:rPr>
          <w:rFonts w:ascii="Trebuchet MS" w:eastAsia="Times New Roman" w:hAnsi="Trebuchet MS" w:cs="Arial"/>
          <w:color w:val="333333"/>
        </w:rPr>
        <w:t> 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Evaluarea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digitale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[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proba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D],</w:t>
      </w:r>
      <w:r w:rsidRPr="00494C2C">
        <w:rPr>
          <w:rFonts w:ascii="Trebuchet MS" w:eastAsia="Times New Roman" w:hAnsi="Trebuchet MS" w:cs="Arial"/>
          <w:color w:val="222222"/>
        </w:rPr>
        <w:t xml:space="preserve"> 3</w:t>
      </w:r>
      <w:r w:rsidR="00535819" w:rsidRPr="00494C2C">
        <w:rPr>
          <w:rFonts w:ascii="Trebuchet MS" w:eastAsia="Times New Roman" w:hAnsi="Trebuchet MS" w:cs="Arial"/>
          <w:color w:val="222222"/>
        </w:rPr>
        <w:t>.</w:t>
      </w:r>
      <w:r w:rsidRPr="00494C2C">
        <w:rPr>
          <w:rFonts w:ascii="Trebuchet MS" w:eastAsia="Times New Roman" w:hAnsi="Trebuchet MS" w:cs="Arial"/>
          <w:color w:val="222222"/>
        </w:rPr>
        <w:t xml:space="preserve">377 </w:t>
      </w:r>
      <w:proofErr w:type="spellStart"/>
      <w:r w:rsidRPr="00494C2C">
        <w:rPr>
          <w:rFonts w:ascii="Trebuchet MS" w:eastAsia="Times New Roman" w:hAnsi="Trebuchet MS" w:cs="Arial"/>
          <w:color w:val="222222"/>
        </w:rPr>
        <w:t>candidați</w:t>
      </w:r>
      <w:proofErr w:type="spellEnd"/>
      <w:r w:rsidRPr="00494C2C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222222"/>
        </w:rPr>
        <w:t>înscriși</w:t>
      </w:r>
      <w:proofErr w:type="spellEnd"/>
      <w:r w:rsidRPr="00494C2C">
        <w:rPr>
          <w:rFonts w:ascii="Trebuchet MS" w:eastAsia="Times New Roman" w:hAnsi="Trebuchet MS" w:cs="Arial"/>
          <w:color w:val="222222"/>
        </w:rPr>
        <w:t>;</w:t>
      </w:r>
    </w:p>
    <w:p w14:paraId="3DB50DD5" w14:textId="660C8A05" w:rsidR="0066793F" w:rsidRPr="00494C2C" w:rsidRDefault="0066793F" w:rsidP="00494C2C">
      <w:pPr>
        <w:pStyle w:val="ListParagraph"/>
        <w:numPr>
          <w:ilvl w:val="0"/>
          <w:numId w:val="50"/>
        </w:numPr>
        <w:shd w:val="clear" w:color="auto" w:fill="FFFFFF"/>
        <w:spacing w:after="150" w:line="240" w:lineRule="auto"/>
        <w:ind w:left="567"/>
        <w:jc w:val="both"/>
        <w:rPr>
          <w:rFonts w:ascii="Trebuchet MS" w:eastAsia="Times New Roman" w:hAnsi="Trebuchet MS" w:cs="Arial"/>
          <w:color w:val="333333"/>
        </w:rPr>
      </w:pPr>
      <w:r w:rsidRPr="00494C2C">
        <w:rPr>
          <w:rFonts w:ascii="Trebuchet MS" w:eastAsia="Times New Roman" w:hAnsi="Trebuchet MS" w:cs="Arial"/>
          <w:b/>
          <w:bCs/>
          <w:color w:val="333333"/>
        </w:rPr>
        <w:t xml:space="preserve">25 - 27 </w:t>
      </w:r>
      <w:proofErr w:type="spellStart"/>
      <w:r w:rsidRPr="00494C2C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: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Evaluarea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competențelor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lingvistice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într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-o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limbă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circulație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internațională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[</w:t>
      </w:r>
      <w:proofErr w:type="spellStart"/>
      <w:r w:rsidRPr="00494C2C">
        <w:rPr>
          <w:rFonts w:ascii="Trebuchet MS" w:eastAsia="Times New Roman" w:hAnsi="Trebuchet MS" w:cs="Arial"/>
          <w:color w:val="333333"/>
        </w:rPr>
        <w:t>proba</w:t>
      </w:r>
      <w:proofErr w:type="spellEnd"/>
      <w:r w:rsidRPr="00494C2C">
        <w:rPr>
          <w:rFonts w:ascii="Trebuchet MS" w:eastAsia="Times New Roman" w:hAnsi="Trebuchet MS" w:cs="Arial"/>
          <w:color w:val="333333"/>
        </w:rPr>
        <w:t xml:space="preserve"> C]</w:t>
      </w:r>
      <w:r w:rsidR="00535819" w:rsidRPr="00494C2C">
        <w:rPr>
          <w:rFonts w:ascii="Trebuchet MS" w:eastAsia="Times New Roman" w:hAnsi="Trebuchet MS" w:cs="Arial"/>
          <w:color w:val="333333"/>
        </w:rPr>
        <w:t xml:space="preserve">, </w:t>
      </w:r>
      <w:r w:rsidR="00535819" w:rsidRPr="00494C2C">
        <w:rPr>
          <w:rFonts w:ascii="Trebuchet MS" w:eastAsia="Times New Roman" w:hAnsi="Trebuchet MS" w:cs="Arial"/>
          <w:color w:val="222222"/>
        </w:rPr>
        <w:t xml:space="preserve">4.265 </w:t>
      </w:r>
      <w:proofErr w:type="spellStart"/>
      <w:r w:rsidR="00535819" w:rsidRPr="00494C2C">
        <w:rPr>
          <w:rFonts w:ascii="Trebuchet MS" w:eastAsia="Times New Roman" w:hAnsi="Trebuchet MS" w:cs="Arial"/>
          <w:color w:val="222222"/>
        </w:rPr>
        <w:t>candidați</w:t>
      </w:r>
      <w:proofErr w:type="spellEnd"/>
      <w:r w:rsidR="00535819" w:rsidRPr="00494C2C">
        <w:rPr>
          <w:rFonts w:ascii="Trebuchet MS" w:eastAsia="Times New Roman" w:hAnsi="Trebuchet MS" w:cs="Arial"/>
          <w:color w:val="222222"/>
        </w:rPr>
        <w:t xml:space="preserve"> </w:t>
      </w:r>
      <w:proofErr w:type="spellStart"/>
      <w:r w:rsidR="00535819" w:rsidRPr="00494C2C">
        <w:rPr>
          <w:rFonts w:ascii="Trebuchet MS" w:eastAsia="Times New Roman" w:hAnsi="Trebuchet MS" w:cs="Arial"/>
          <w:color w:val="222222"/>
        </w:rPr>
        <w:t>înscriși</w:t>
      </w:r>
      <w:proofErr w:type="spellEnd"/>
      <w:r w:rsidR="00535819" w:rsidRPr="00494C2C">
        <w:rPr>
          <w:rFonts w:ascii="Trebuchet MS" w:eastAsia="Times New Roman" w:hAnsi="Trebuchet MS" w:cs="Arial"/>
          <w:color w:val="222222"/>
        </w:rPr>
        <w:t>.</w:t>
      </w:r>
    </w:p>
    <w:p w14:paraId="46B79C22" w14:textId="26E91597" w:rsidR="0066793F" w:rsidRPr="00535819" w:rsidRDefault="0066793F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color w:val="4F81BD" w:themeColor="accent1"/>
        </w:rPr>
      </w:pPr>
      <w:r w:rsidRPr="00535819">
        <w:rPr>
          <w:rFonts w:ascii="Trebuchet MS" w:eastAsia="Times New Roman" w:hAnsi="Trebuchet MS" w:cs="Arial"/>
          <w:color w:val="333333"/>
        </w:rPr>
        <w:t xml:space="preserve">La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nivelul</w:t>
      </w:r>
      <w:proofErr w:type="spellEnd"/>
      <w:r w:rsidRPr="00535819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județului</w:t>
      </w:r>
      <w:proofErr w:type="spellEnd"/>
      <w:r w:rsidRPr="00535819">
        <w:rPr>
          <w:rFonts w:ascii="Trebuchet MS" w:eastAsia="Times New Roman" w:hAnsi="Trebuchet MS" w:cs="Arial"/>
          <w:color w:val="333333"/>
        </w:rPr>
        <w:t xml:space="preserve"> Cluj, </w:t>
      </w:r>
      <w:proofErr w:type="spellStart"/>
      <w:r w:rsidRPr="00535819">
        <w:rPr>
          <w:rFonts w:ascii="Trebuchet MS" w:eastAsia="Times New Roman" w:hAnsi="Trebuchet MS" w:cs="Arial"/>
          <w:color w:val="333333"/>
        </w:rPr>
        <w:t>p</w:t>
      </w:r>
      <w:r w:rsidRPr="0066793F">
        <w:rPr>
          <w:rFonts w:ascii="Trebuchet MS" w:eastAsia="Times New Roman" w:hAnsi="Trebuchet MS" w:cs="Arial"/>
          <w:color w:val="333333"/>
        </w:rPr>
        <w:t>otrivit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datelor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color w:val="333333"/>
        </w:rPr>
        <w:t>înregistrate</w:t>
      </w:r>
      <w:proofErr w:type="spellEnd"/>
      <w:r w:rsidRPr="0066793F">
        <w:rPr>
          <w:rFonts w:ascii="Trebuchet MS" w:eastAsia="Times New Roman" w:hAnsi="Trebuchet MS" w:cs="Arial"/>
          <w:color w:val="333333"/>
        </w:rPr>
        <w:t>, 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>4</w:t>
      </w:r>
      <w:r w:rsidR="00494C2C">
        <w:rPr>
          <w:rFonts w:ascii="Trebuchet MS" w:eastAsia="Times New Roman" w:hAnsi="Trebuchet MS" w:cs="Arial"/>
          <w:b/>
          <w:bCs/>
          <w:color w:val="333333"/>
        </w:rPr>
        <w:t>.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628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candidați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(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>4</w:t>
      </w:r>
      <w:r w:rsidR="00D35FCA">
        <w:rPr>
          <w:rFonts w:ascii="Trebuchet MS" w:eastAsia="Times New Roman" w:hAnsi="Trebuchet MS" w:cs="Arial"/>
          <w:b/>
          <w:bCs/>
          <w:color w:val="333333"/>
        </w:rPr>
        <w:t>.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>280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din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promoția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curentă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și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348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din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seriile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anterioare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) sunt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așteptați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susțină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examenul</w:t>
      </w:r>
      <w:proofErr w:type="spellEnd"/>
      <w:r w:rsidR="00494C2C" w:rsidRPr="00494C2C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494C2C" w:rsidRPr="0066793F">
        <w:rPr>
          <w:rFonts w:ascii="Trebuchet MS" w:eastAsia="Times New Roman" w:hAnsi="Trebuchet MS" w:cs="Arial"/>
          <w:b/>
          <w:bCs/>
          <w:color w:val="333333"/>
        </w:rPr>
        <w:t>național</w:t>
      </w:r>
      <w:proofErr w:type="spellEnd"/>
      <w:r w:rsidR="00494C2C"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="00494C2C" w:rsidRPr="0066793F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această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sesiune</w:t>
      </w:r>
      <w:proofErr w:type="spellEnd"/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. </w:t>
      </w:r>
      <w:r w:rsidRPr="0066793F">
        <w:rPr>
          <w:rFonts w:ascii="Trebuchet MS" w:eastAsia="Times New Roman" w:hAnsi="Trebuchet MS" w:cs="Arial"/>
          <w:color w:val="333333"/>
        </w:rPr>
        <w:t> </w:t>
      </w:r>
      <w:r w:rsidR="00494C2C">
        <w:rPr>
          <w:rFonts w:ascii="Trebuchet MS" w:eastAsia="Times New Roman" w:hAnsi="Trebuchet MS" w:cs="Arial"/>
          <w:color w:val="333333"/>
        </w:rPr>
        <w:t>Di</w:t>
      </w:r>
      <w:r w:rsidR="001B0E63">
        <w:rPr>
          <w:rFonts w:ascii="Trebuchet MS" w:eastAsia="Times New Roman" w:hAnsi="Trebuchet MS" w:cs="Arial"/>
          <w:color w:val="333333"/>
        </w:rPr>
        <w:t>n</w:t>
      </w:r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totalul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candidaților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>, 3</w:t>
      </w:r>
      <w:r w:rsidR="001B0E63">
        <w:rPr>
          <w:rFonts w:ascii="Trebuchet MS" w:eastAsia="Times New Roman" w:hAnsi="Trebuchet MS" w:cs="Arial"/>
          <w:color w:val="333333"/>
        </w:rPr>
        <w:t>.</w:t>
      </w:r>
      <w:r w:rsidR="00494C2C">
        <w:rPr>
          <w:rFonts w:ascii="Trebuchet MS" w:eastAsia="Times New Roman" w:hAnsi="Trebuchet MS" w:cs="Arial"/>
          <w:color w:val="333333"/>
        </w:rPr>
        <w:t xml:space="preserve">288 sunt de la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unități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de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învățământ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preu</w:t>
      </w:r>
      <w:r w:rsidR="00D35FCA">
        <w:rPr>
          <w:rFonts w:ascii="Trebuchet MS" w:eastAsia="Times New Roman" w:hAnsi="Trebuchet MS" w:cs="Arial"/>
          <w:color w:val="333333"/>
        </w:rPr>
        <w:t>n</w:t>
      </w:r>
      <w:r w:rsidR="00494C2C">
        <w:rPr>
          <w:rFonts w:ascii="Trebuchet MS" w:eastAsia="Times New Roman" w:hAnsi="Trebuchet MS" w:cs="Arial"/>
          <w:color w:val="333333"/>
        </w:rPr>
        <w:t>iversitar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din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municipiul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Cluj-Napoca,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iar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ceilalți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1</w:t>
      </w:r>
      <w:r w:rsidR="001B0E63">
        <w:rPr>
          <w:rFonts w:ascii="Trebuchet MS" w:eastAsia="Times New Roman" w:hAnsi="Trebuchet MS" w:cs="Arial"/>
          <w:color w:val="333333"/>
        </w:rPr>
        <w:t>.</w:t>
      </w:r>
      <w:r w:rsidR="00494C2C">
        <w:rPr>
          <w:rFonts w:ascii="Trebuchet MS" w:eastAsia="Times New Roman" w:hAnsi="Trebuchet MS" w:cs="Arial"/>
          <w:color w:val="333333"/>
        </w:rPr>
        <w:t xml:space="preserve">340 de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candidați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sunt din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celelalte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 xml:space="preserve"> </w:t>
      </w:r>
      <w:proofErr w:type="spellStart"/>
      <w:r w:rsidR="00494C2C">
        <w:rPr>
          <w:rFonts w:ascii="Trebuchet MS" w:eastAsia="Times New Roman" w:hAnsi="Trebuchet MS" w:cs="Arial"/>
          <w:color w:val="333333"/>
        </w:rPr>
        <w:t>municipii</w:t>
      </w:r>
      <w:proofErr w:type="spellEnd"/>
      <w:r w:rsidR="00494C2C">
        <w:rPr>
          <w:rFonts w:ascii="Trebuchet MS" w:eastAsia="Times New Roman" w:hAnsi="Trebuchet MS" w:cs="Arial"/>
          <w:color w:val="333333"/>
        </w:rPr>
        <w:t>.</w:t>
      </w:r>
    </w:p>
    <w:p w14:paraId="359DE3BE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t>Evaluarea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lingvistice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pentru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română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maternă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modernă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precum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celor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digitale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se </w:t>
      </w:r>
      <w:proofErr w:type="spellStart"/>
      <w:r w:rsidRPr="00535819">
        <w:rPr>
          <w:rFonts w:ascii="Trebuchet MS" w:eastAsia="Times New Roman" w:hAnsi="Trebuchet MS"/>
          <w:color w:val="333333"/>
        </w:rPr>
        <w:t>realizează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pentru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fiecare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de </w:t>
      </w:r>
      <w:proofErr w:type="spellStart"/>
      <w:r w:rsidRPr="00535819">
        <w:rPr>
          <w:rFonts w:ascii="Trebuchet MS" w:eastAsia="Times New Roman" w:hAnsi="Trebuchet MS"/>
          <w:color w:val="333333"/>
        </w:rPr>
        <w:t>către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doi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profesori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examinatori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(</w:t>
      </w:r>
      <w:proofErr w:type="spellStart"/>
      <w:r w:rsidRPr="00535819">
        <w:rPr>
          <w:rFonts w:ascii="Trebuchet MS" w:eastAsia="Times New Roman" w:hAnsi="Trebuchet MS"/>
          <w:color w:val="333333"/>
        </w:rPr>
        <w:t>cadrul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didactic care a </w:t>
      </w:r>
      <w:proofErr w:type="spellStart"/>
      <w:r w:rsidRPr="00535819">
        <w:rPr>
          <w:rFonts w:ascii="Trebuchet MS" w:eastAsia="Times New Roman" w:hAnsi="Trebuchet MS"/>
          <w:color w:val="333333"/>
        </w:rPr>
        <w:t>predat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disciplina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respectivă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color w:val="333333"/>
        </w:rPr>
        <w:t>clasă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un alt </w:t>
      </w:r>
      <w:proofErr w:type="spellStart"/>
      <w:r w:rsidRPr="00535819">
        <w:rPr>
          <w:rFonts w:ascii="Trebuchet MS" w:eastAsia="Times New Roman" w:hAnsi="Trebuchet MS"/>
          <w:color w:val="333333"/>
        </w:rPr>
        <w:t>cadru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didactic de </w:t>
      </w:r>
      <w:proofErr w:type="spellStart"/>
      <w:r w:rsidRPr="00535819">
        <w:rPr>
          <w:rFonts w:ascii="Trebuchet MS" w:eastAsia="Times New Roman" w:hAnsi="Trebuchet MS"/>
          <w:color w:val="333333"/>
        </w:rPr>
        <w:t>aceeaşi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specialitate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din </w:t>
      </w:r>
      <w:proofErr w:type="spellStart"/>
      <w:r w:rsidRPr="00535819">
        <w:rPr>
          <w:rFonts w:ascii="Trebuchet MS" w:eastAsia="Times New Roman" w:hAnsi="Trebuchet MS"/>
          <w:color w:val="333333"/>
        </w:rPr>
        <w:t>unitatea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învăţământ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).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situațiile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care </w:t>
      </w:r>
      <w:proofErr w:type="spellStart"/>
      <w:r w:rsidRPr="00535819">
        <w:rPr>
          <w:rFonts w:ascii="Trebuchet MS" w:eastAsia="Times New Roman" w:hAnsi="Trebuchet MS"/>
          <w:color w:val="333333"/>
        </w:rPr>
        <w:t>această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condiție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nu </w:t>
      </w:r>
      <w:proofErr w:type="spellStart"/>
      <w:r w:rsidRPr="00535819">
        <w:rPr>
          <w:rFonts w:ascii="Trebuchet MS" w:eastAsia="Times New Roman" w:hAnsi="Trebuchet MS"/>
          <w:color w:val="333333"/>
        </w:rPr>
        <w:t>poate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color w:val="333333"/>
        </w:rPr>
        <w:t>îndeplinită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cazurile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care </w:t>
      </w:r>
      <w:proofErr w:type="spellStart"/>
      <w:r w:rsidRPr="00535819">
        <w:rPr>
          <w:rFonts w:ascii="Trebuchet MS" w:eastAsia="Times New Roman" w:hAnsi="Trebuchet MS"/>
          <w:color w:val="333333"/>
        </w:rPr>
        <w:t>cadrele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didactice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se </w:t>
      </w:r>
      <w:proofErr w:type="spellStart"/>
      <w:r w:rsidRPr="00535819">
        <w:rPr>
          <w:rFonts w:ascii="Trebuchet MS" w:eastAsia="Times New Roman" w:hAnsi="Trebuchet MS"/>
          <w:color w:val="333333"/>
        </w:rPr>
        <w:t>află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incompatibilitate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profesorii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examinatori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vor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color w:val="333333"/>
        </w:rPr>
        <w:t>selectaţi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din </w:t>
      </w:r>
      <w:proofErr w:type="spellStart"/>
      <w:r w:rsidRPr="00535819">
        <w:rPr>
          <w:rFonts w:ascii="Trebuchet MS" w:eastAsia="Times New Roman" w:hAnsi="Trebuchet MS"/>
          <w:color w:val="333333"/>
        </w:rPr>
        <w:t>alte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școli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0536AD2B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obţinute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fiecare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lingvistice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comunicare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orală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română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limba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maternă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într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-o </w:t>
      </w:r>
      <w:proofErr w:type="spellStart"/>
      <w:r w:rsidRPr="00535819">
        <w:rPr>
          <w:rFonts w:ascii="Trebuchet MS" w:eastAsia="Times New Roman" w:hAnsi="Trebuchet MS"/>
          <w:color w:val="333333"/>
        </w:rPr>
        <w:t>limbă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circulaţie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internaţională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r w:rsidRPr="00535819">
        <w:rPr>
          <w:rFonts w:ascii="Trebuchet MS" w:eastAsia="Times New Roman" w:hAnsi="Trebuchet MS"/>
          <w:b/>
          <w:bCs/>
          <w:color w:val="333333"/>
        </w:rPr>
        <w:t xml:space="preserve">se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exprimă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prin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stabilirea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nivelului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competenţă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corespunzător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concordanță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cu 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grilele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naționale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europene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 </w:t>
      </w:r>
      <w:r w:rsidRPr="00535819">
        <w:rPr>
          <w:rFonts w:ascii="Trebuchet MS" w:eastAsia="Times New Roman" w:hAnsi="Trebuchet MS"/>
          <w:color w:val="333333"/>
        </w:rPr>
        <w:t>(</w:t>
      </w:r>
      <w:proofErr w:type="spellStart"/>
      <w:r w:rsidRPr="00535819">
        <w:rPr>
          <w:rFonts w:ascii="Trebuchet MS" w:eastAsia="Times New Roman" w:hAnsi="Trebuchet MS"/>
          <w:color w:val="333333"/>
        </w:rPr>
        <w:t>așadar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nu se </w:t>
      </w:r>
      <w:proofErr w:type="spellStart"/>
      <w:r w:rsidRPr="00535819">
        <w:rPr>
          <w:rFonts w:ascii="Trebuchet MS" w:eastAsia="Times New Roman" w:hAnsi="Trebuchet MS"/>
          <w:color w:val="333333"/>
        </w:rPr>
        <w:t>acordă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note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calificative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tip admis/</w:t>
      </w:r>
      <w:proofErr w:type="spellStart"/>
      <w:r w:rsidRPr="00535819">
        <w:rPr>
          <w:rFonts w:ascii="Trebuchet MS" w:eastAsia="Times New Roman" w:hAnsi="Trebuchet MS"/>
          <w:color w:val="333333"/>
        </w:rPr>
        <w:t>respins</w:t>
      </w:r>
      <w:proofErr w:type="spellEnd"/>
      <w:r w:rsidRPr="00535819">
        <w:rPr>
          <w:rFonts w:ascii="Trebuchet MS" w:eastAsia="Times New Roman" w:hAnsi="Trebuchet MS"/>
          <w:color w:val="333333"/>
        </w:rPr>
        <w:t>).</w:t>
      </w:r>
    </w:p>
    <w:p w14:paraId="1D9E067E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aceeași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manieră</w:t>
      </w:r>
      <w:proofErr w:type="spellEnd"/>
      <w:r w:rsidRPr="00535819">
        <w:rPr>
          <w:rFonts w:ascii="Trebuchet MS" w:eastAsia="Times New Roman" w:hAnsi="Trebuchet MS"/>
          <w:color w:val="333333"/>
        </w:rPr>
        <w:t>,</w:t>
      </w:r>
      <w:r w:rsidRPr="00535819">
        <w:rPr>
          <w:rFonts w:ascii="Trebuchet MS" w:eastAsia="Times New Roman" w:hAnsi="Trebuchet MS"/>
          <w:b/>
          <w:bCs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evaluării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proba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digitale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se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exprimă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asemenea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prin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stabilirea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nivelului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competenţă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raport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standardele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europene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recunoscute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domeniu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conformitate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prevederile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metodologiei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examen.</w:t>
      </w:r>
    </w:p>
    <w:p w14:paraId="613B67E8" w14:textId="77777777" w:rsidR="0025446A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sunt </w:t>
      </w:r>
      <w:proofErr w:type="spellStart"/>
      <w:r w:rsidRPr="00535819">
        <w:rPr>
          <w:rFonts w:ascii="Trebuchet MS" w:eastAsia="Times New Roman" w:hAnsi="Trebuchet MS"/>
          <w:color w:val="333333"/>
        </w:rPr>
        <w:t>monitorizate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audio-video. Nu </w:t>
      </w:r>
      <w:proofErr w:type="spellStart"/>
      <w:r w:rsidRPr="00535819">
        <w:rPr>
          <w:rFonts w:ascii="Trebuchet MS" w:eastAsia="Times New Roman" w:hAnsi="Trebuchet MS"/>
          <w:color w:val="333333"/>
        </w:rPr>
        <w:t>este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permis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accesul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candidaţilor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sălile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examen cu </w:t>
      </w:r>
      <w:proofErr w:type="spellStart"/>
      <w:r w:rsidRPr="00535819">
        <w:rPr>
          <w:rFonts w:ascii="Trebuchet MS" w:eastAsia="Times New Roman" w:hAnsi="Trebuchet MS"/>
          <w:color w:val="333333"/>
        </w:rPr>
        <w:t>manuale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dicţionare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notiţe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însemnări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etc., care </w:t>
      </w:r>
      <w:proofErr w:type="spellStart"/>
      <w:r w:rsidRPr="00535819">
        <w:rPr>
          <w:rFonts w:ascii="Trebuchet MS" w:eastAsia="Times New Roman" w:hAnsi="Trebuchet MS"/>
          <w:color w:val="333333"/>
        </w:rPr>
        <w:t>ar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putea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color w:val="333333"/>
        </w:rPr>
        <w:t>utilizate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pentru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rezolvarea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subiectelor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nici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telefoane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mobile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</w:t>
      </w:r>
      <w:proofErr w:type="spellStart"/>
      <w:r w:rsidRPr="00535819">
        <w:rPr>
          <w:rFonts w:ascii="Trebuchet MS" w:eastAsia="Times New Roman" w:hAnsi="Trebuchet MS"/>
          <w:color w:val="333333"/>
        </w:rPr>
        <w:t>orice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mijloc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electronic de </w:t>
      </w:r>
      <w:proofErr w:type="spellStart"/>
      <w:r w:rsidRPr="00535819">
        <w:rPr>
          <w:rFonts w:ascii="Trebuchet MS" w:eastAsia="Times New Roman" w:hAnsi="Trebuchet MS"/>
          <w:color w:val="333333"/>
        </w:rPr>
        <w:t>calcul</w:t>
      </w:r>
      <w:proofErr w:type="spellEnd"/>
      <w:r w:rsidRPr="00535819">
        <w:rPr>
          <w:rFonts w:ascii="Trebuchet MS" w:eastAsia="Times New Roman" w:hAnsi="Trebuchet MS"/>
          <w:color w:val="333333"/>
        </w:rPr>
        <w:t>/</w:t>
      </w:r>
      <w:proofErr w:type="spellStart"/>
      <w:r w:rsidRPr="00535819">
        <w:rPr>
          <w:rFonts w:ascii="Trebuchet MS" w:eastAsia="Times New Roman" w:hAnsi="Trebuchet MS"/>
          <w:color w:val="333333"/>
        </w:rPr>
        <w:t>comunicare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. </w:t>
      </w:r>
      <w:proofErr w:type="spellStart"/>
      <w:r w:rsidRPr="00535819">
        <w:rPr>
          <w:rFonts w:ascii="Trebuchet MS" w:eastAsia="Times New Roman" w:hAnsi="Trebuchet MS"/>
          <w:color w:val="333333"/>
        </w:rPr>
        <w:t>Încălcarea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dispoziţiilor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privind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introducerea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materiale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interzise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sălile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examen duce la </w:t>
      </w:r>
      <w:proofErr w:type="spellStart"/>
      <w:r w:rsidRPr="00535819">
        <w:rPr>
          <w:rFonts w:ascii="Trebuchet MS" w:eastAsia="Times New Roman" w:hAnsi="Trebuchet MS"/>
          <w:color w:val="333333"/>
        </w:rPr>
        <w:t>eliminarea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candidatului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indiferent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dacă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respectivele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materiale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au </w:t>
      </w:r>
      <w:proofErr w:type="spellStart"/>
      <w:r w:rsidRPr="00535819">
        <w:rPr>
          <w:rFonts w:ascii="Trebuchet MS" w:eastAsia="Times New Roman" w:hAnsi="Trebuchet MS"/>
          <w:color w:val="333333"/>
        </w:rPr>
        <w:t>fost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nu au </w:t>
      </w:r>
      <w:proofErr w:type="spellStart"/>
      <w:r w:rsidRPr="00535819">
        <w:rPr>
          <w:rFonts w:ascii="Trebuchet MS" w:eastAsia="Times New Roman" w:hAnsi="Trebuchet MS"/>
          <w:color w:val="333333"/>
        </w:rPr>
        <w:t>fost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utilizate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2106A999" w14:textId="4BDC65D5" w:rsidR="00B24AC6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proofErr w:type="spellStart"/>
      <w:r w:rsidRPr="00535819">
        <w:rPr>
          <w:rFonts w:ascii="Trebuchet MS" w:eastAsia="Times New Roman" w:hAnsi="Trebuchet MS"/>
          <w:color w:val="333333"/>
        </w:rPr>
        <w:lastRenderedPageBreak/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situația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care un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refuză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răspundă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sau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rezolve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subiectele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propuse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color w:val="333333"/>
        </w:rPr>
        <w:t>una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dintre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lingvistice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color w:val="333333"/>
        </w:rPr>
        <w:t>digitale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se </w:t>
      </w:r>
      <w:proofErr w:type="spellStart"/>
      <w:r w:rsidRPr="00535819">
        <w:rPr>
          <w:rFonts w:ascii="Trebuchet MS" w:eastAsia="Times New Roman" w:hAnsi="Trebuchet MS"/>
          <w:color w:val="333333"/>
        </w:rPr>
        <w:t>consideră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acesta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nu a </w:t>
      </w:r>
      <w:proofErr w:type="spellStart"/>
      <w:r w:rsidRPr="00535819">
        <w:rPr>
          <w:rFonts w:ascii="Trebuchet MS" w:eastAsia="Times New Roman" w:hAnsi="Trebuchet MS"/>
          <w:color w:val="333333"/>
        </w:rPr>
        <w:t>susţinut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proba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0DB90B81" w14:textId="1399832D" w:rsidR="00B24AC6" w:rsidRPr="0025446A" w:rsidRDefault="00B24AC6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b/>
          <w:bCs/>
          <w:color w:val="333333"/>
        </w:rPr>
      </w:pP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Menționăm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faptul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că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perioada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21 mai-4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iunie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2024, </w:t>
      </w:r>
      <w:r w:rsidR="0025446A" w:rsidRPr="0025446A">
        <w:rPr>
          <w:rFonts w:ascii="Trebuchet MS" w:eastAsia="Times New Roman" w:hAnsi="Trebuchet MS"/>
          <w:b/>
          <w:bCs/>
          <w:color w:val="333333"/>
        </w:rPr>
        <w:t xml:space="preserve">22 de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elevi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/>
          <w:b/>
          <w:bCs/>
          <w:color w:val="333333"/>
        </w:rPr>
        <w:t>clujeni</w:t>
      </w:r>
      <w:proofErr w:type="spellEnd"/>
      <w:r w:rsidR="0025446A"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r w:rsidRPr="0025446A">
        <w:rPr>
          <w:rFonts w:ascii="Trebuchet MS" w:eastAsia="Times New Roman" w:hAnsi="Trebuchet MS"/>
          <w:b/>
          <w:bCs/>
          <w:color w:val="333333"/>
        </w:rPr>
        <w:t xml:space="preserve">au </w:t>
      </w:r>
      <w:proofErr w:type="spellStart"/>
      <w:r w:rsidRPr="0025446A">
        <w:rPr>
          <w:rFonts w:ascii="Trebuchet MS" w:eastAsia="Times New Roman" w:hAnsi="Trebuchet MS"/>
          <w:b/>
          <w:bCs/>
          <w:color w:val="333333"/>
        </w:rPr>
        <w:t>susținut</w:t>
      </w:r>
      <w:proofErr w:type="spellEnd"/>
      <w:r w:rsidRPr="0025446A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examenul</w:t>
      </w:r>
      <w:proofErr w:type="spellEnd"/>
      <w:r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național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Pr="0025446A">
        <w:rPr>
          <w:rFonts w:ascii="Trebuchet MS" w:eastAsia="Times New Roman" w:hAnsi="Trebuchet MS" w:cs="Arial"/>
          <w:b/>
          <w:bCs/>
          <w:color w:val="333333"/>
        </w:rPr>
        <w:t xml:space="preserve">,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25446A">
        <w:rPr>
          <w:rFonts w:ascii="Trebuchet MS" w:eastAsia="Times New Roman" w:hAnsi="Trebuchet MS" w:cs="Arial"/>
          <w:b/>
          <w:bCs/>
          <w:color w:val="333333"/>
        </w:rPr>
        <w:t>sesiunea</w:t>
      </w:r>
      <w:proofErr w:type="spellEnd"/>
      <w:r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25446A">
        <w:rPr>
          <w:rFonts w:ascii="Trebuchet MS" w:eastAsia="Times New Roman" w:hAnsi="Trebuchet MS" w:cs="Arial"/>
          <w:b/>
          <w:bCs/>
          <w:color w:val="333333"/>
        </w:rPr>
        <w:t>special</w:t>
      </w:r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ă</w:t>
      </w:r>
      <w:proofErr w:type="spellEnd"/>
      <w:r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>20</w:t>
      </w:r>
      <w:r w:rsidRPr="0025446A">
        <w:rPr>
          <w:rFonts w:ascii="Trebuchet MS" w:eastAsia="Times New Roman" w:hAnsi="Trebuchet MS" w:cs="Arial"/>
          <w:b/>
          <w:bCs/>
          <w:color w:val="333333"/>
        </w:rPr>
        <w:t>24</w:t>
      </w:r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,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adresată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elevilor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participanți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la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loturile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olimpice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și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la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competițiile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sportive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și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artistice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internaționale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care se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desfășoară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perioada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sesiunii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normale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="0025446A" w:rsidRPr="0025446A">
        <w:rPr>
          <w:rFonts w:ascii="Trebuchet MS" w:eastAsia="Times New Roman" w:hAnsi="Trebuchet MS" w:cs="Arial"/>
          <w:b/>
          <w:bCs/>
          <w:color w:val="333333"/>
        </w:rPr>
        <w:t>.</w:t>
      </w:r>
    </w:p>
    <w:p w14:paraId="6D8B096F" w14:textId="521C416C" w:rsid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b/>
          <w:bCs/>
          <w:color w:val="333333"/>
        </w:rPr>
      </w:pP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scrise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din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sesiunea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iunie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-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2024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încep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luni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1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(Limba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literatura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română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). Proba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obligatorie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profilului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este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programată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marți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2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fiind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urmată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joi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4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de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proba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alegere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profilului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şi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specializării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. Proba la Limba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literatura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maternă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se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va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desfășura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vineri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, 5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.</w:t>
      </w:r>
    </w:p>
    <w:p w14:paraId="500DD358" w14:textId="7BAFA278" w:rsidR="00565DB8" w:rsidRPr="00535819" w:rsidRDefault="00565DB8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b/>
          <w:bCs/>
          <w:color w:val="333333"/>
        </w:rPr>
      </w:pPr>
      <w:proofErr w:type="spellStart"/>
      <w:r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</w:rPr>
        <w:t>județul</w:t>
      </w:r>
      <w:proofErr w:type="spellEnd"/>
      <w:r>
        <w:rPr>
          <w:rFonts w:ascii="Trebuchet MS" w:eastAsia="Times New Roman" w:hAnsi="Trebuchet MS"/>
          <w:b/>
          <w:bCs/>
          <w:color w:val="333333"/>
        </w:rPr>
        <w:t xml:space="preserve"> Cluj, </w:t>
      </w:r>
      <w:proofErr w:type="spellStart"/>
      <w:r>
        <w:rPr>
          <w:rFonts w:ascii="Trebuchet MS" w:eastAsia="Times New Roman" w:hAnsi="Trebuchet MS"/>
          <w:b/>
          <w:bCs/>
          <w:color w:val="333333"/>
        </w:rPr>
        <w:t>desfășurarea</w:t>
      </w:r>
      <w:proofErr w:type="spellEnd"/>
      <w:r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</w:rPr>
        <w:t>probelor</w:t>
      </w:r>
      <w:proofErr w:type="spellEnd"/>
      <w:r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</w:rPr>
        <w:t>scrise</w:t>
      </w:r>
      <w:proofErr w:type="spellEnd"/>
      <w:r>
        <w:rPr>
          <w:rFonts w:ascii="Trebuchet MS" w:eastAsia="Times New Roman" w:hAnsi="Trebuchet MS"/>
          <w:b/>
          <w:bCs/>
          <w:color w:val="333333"/>
        </w:rPr>
        <w:t xml:space="preserve"> din </w:t>
      </w:r>
      <w:proofErr w:type="spellStart"/>
      <w:r>
        <w:rPr>
          <w:rFonts w:ascii="Trebuchet MS" w:eastAsia="Times New Roman" w:hAnsi="Trebuchet MS"/>
          <w:b/>
          <w:bCs/>
          <w:color w:val="333333"/>
        </w:rPr>
        <w:t>cadrul</w:t>
      </w:r>
      <w:proofErr w:type="spellEnd"/>
      <w:r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color w:val="333333"/>
        </w:rPr>
        <w:t>s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>esiuni</w:t>
      </w:r>
      <w:proofErr w:type="spellEnd"/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,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iunie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–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a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examenului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național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de </w:t>
      </w:r>
      <w:proofErr w:type="spellStart"/>
      <w:r w:rsidRPr="0066793F">
        <w:rPr>
          <w:rFonts w:ascii="Trebuchet MS" w:eastAsia="Times New Roman" w:hAnsi="Trebuchet MS" w:cs="Arial"/>
          <w:b/>
          <w:bCs/>
          <w:color w:val="333333"/>
        </w:rPr>
        <w:t>bacalaureat</w:t>
      </w:r>
      <w:proofErr w:type="spellEnd"/>
      <w:r w:rsidRPr="0066793F">
        <w:rPr>
          <w:rFonts w:ascii="Trebuchet MS" w:eastAsia="Times New Roman" w:hAnsi="Trebuchet MS" w:cs="Arial"/>
          <w:b/>
          <w:bCs/>
          <w:color w:val="333333"/>
        </w:rPr>
        <w:t xml:space="preserve"> 20</w:t>
      </w:r>
      <w:r w:rsidRPr="00535819">
        <w:rPr>
          <w:rFonts w:ascii="Trebuchet MS" w:eastAsia="Times New Roman" w:hAnsi="Trebuchet MS" w:cs="Arial"/>
          <w:b/>
          <w:bCs/>
          <w:color w:val="333333"/>
        </w:rPr>
        <w:t>24,</w:t>
      </w:r>
      <w:r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este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organizată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în</w:t>
      </w:r>
      <w:proofErr w:type="spellEnd"/>
      <w:r>
        <w:rPr>
          <w:rFonts w:ascii="Trebuchet MS" w:eastAsia="Times New Roman" w:hAnsi="Trebuchet MS" w:cs="Arial"/>
          <w:b/>
          <w:bCs/>
          <w:color w:val="333333"/>
        </w:rPr>
        <w:t xml:space="preserve"> 18 </w:t>
      </w:r>
      <w:proofErr w:type="spellStart"/>
      <w:r>
        <w:rPr>
          <w:rFonts w:ascii="Trebuchet MS" w:eastAsia="Times New Roman" w:hAnsi="Trebuchet MS" w:cs="Arial"/>
          <w:b/>
          <w:bCs/>
          <w:color w:val="333333"/>
        </w:rPr>
        <w:t>centre</w:t>
      </w:r>
      <w:proofErr w:type="spellEnd"/>
      <w:r w:rsidR="0025446A">
        <w:rPr>
          <w:rFonts w:ascii="Trebuchet MS" w:eastAsia="Times New Roman" w:hAnsi="Trebuchet MS" w:cs="Arial"/>
          <w:b/>
          <w:bCs/>
          <w:color w:val="333333"/>
        </w:rPr>
        <w:t xml:space="preserve"> de concurs</w:t>
      </w:r>
      <w:r>
        <w:rPr>
          <w:rFonts w:ascii="Trebuchet MS" w:eastAsia="Times New Roman" w:hAnsi="Trebuchet MS" w:cs="Arial"/>
          <w:b/>
          <w:bCs/>
          <w:color w:val="333333"/>
        </w:rPr>
        <w:t>.</w:t>
      </w:r>
    </w:p>
    <w:p w14:paraId="09F5D3AD" w14:textId="77777777" w:rsidR="00535819" w:rsidRPr="00535819" w:rsidRDefault="00535819" w:rsidP="00535819">
      <w:pPr>
        <w:shd w:val="clear" w:color="auto" w:fill="FFFFFF"/>
        <w:spacing w:line="330" w:lineRule="atLeast"/>
        <w:jc w:val="both"/>
        <w:rPr>
          <w:rFonts w:ascii="Trebuchet MS" w:eastAsia="Times New Roman" w:hAnsi="Trebuchet MS"/>
          <w:b/>
          <w:bCs/>
          <w:color w:val="333333"/>
        </w:rPr>
      </w:pP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Afișarea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primelor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 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va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avea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loc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data de 8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(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până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ora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12:00),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iar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contestațiile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se pot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depune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intervalul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orar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12:00 - 18:00,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aceeași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zi.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Rezultatele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finale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vor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fi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comunicate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 xml:space="preserve"> data de 12 </w:t>
      </w:r>
      <w:proofErr w:type="spellStart"/>
      <w:r w:rsidRPr="00535819">
        <w:rPr>
          <w:rFonts w:ascii="Trebuchet MS" w:eastAsia="Times New Roman" w:hAnsi="Trebuchet MS"/>
          <w:b/>
          <w:bCs/>
          <w:color w:val="333333"/>
        </w:rPr>
        <w:t>iulie</w:t>
      </w:r>
      <w:proofErr w:type="spellEnd"/>
      <w:r w:rsidRPr="00535819">
        <w:rPr>
          <w:rFonts w:ascii="Trebuchet MS" w:eastAsia="Times New Roman" w:hAnsi="Trebuchet MS"/>
          <w:b/>
          <w:bCs/>
          <w:color w:val="333333"/>
        </w:rPr>
        <w:t>.</w:t>
      </w:r>
    </w:p>
    <w:p w14:paraId="36C63A23" w14:textId="77777777" w:rsidR="00535819" w:rsidRPr="00535819" w:rsidRDefault="00535819" w:rsidP="00535819">
      <w:pPr>
        <w:shd w:val="clear" w:color="auto" w:fill="FFFFFF"/>
        <w:spacing w:after="150" w:line="330" w:lineRule="atLeast"/>
        <w:jc w:val="both"/>
        <w:rPr>
          <w:rFonts w:ascii="Trebuchet MS" w:eastAsia="Times New Roman" w:hAnsi="Trebuchet MS"/>
          <w:color w:val="333333"/>
        </w:rPr>
      </w:pPr>
      <w:r w:rsidRPr="00535819">
        <w:rPr>
          <w:rFonts w:ascii="Trebuchet MS" w:eastAsia="Times New Roman" w:hAnsi="Trebuchet MS"/>
          <w:color w:val="333333"/>
        </w:rPr>
        <w:t xml:space="preserve">Un </w:t>
      </w:r>
      <w:proofErr w:type="spellStart"/>
      <w:r w:rsidRPr="00535819">
        <w:rPr>
          <w:rFonts w:ascii="Trebuchet MS" w:eastAsia="Times New Roman" w:hAnsi="Trebuchet MS"/>
          <w:color w:val="333333"/>
        </w:rPr>
        <w:t>candidat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este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declarat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promovat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la </w:t>
      </w:r>
      <w:proofErr w:type="spellStart"/>
      <w:r w:rsidRPr="00535819">
        <w:rPr>
          <w:rFonts w:ascii="Trebuchet MS" w:eastAsia="Times New Roman" w:hAnsi="Trebuchet MS"/>
          <w:color w:val="333333"/>
        </w:rPr>
        <w:t>examenul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național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bacalaureat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dacă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îndeplinește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cumulativ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următoarele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condiţii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: a </w:t>
      </w:r>
      <w:proofErr w:type="spellStart"/>
      <w:r w:rsidRPr="00535819">
        <w:rPr>
          <w:rFonts w:ascii="Trebuchet MS" w:eastAsia="Times New Roman" w:hAnsi="Trebuchet MS"/>
          <w:color w:val="333333"/>
        </w:rPr>
        <w:t>susţinut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de </w:t>
      </w:r>
      <w:proofErr w:type="spellStart"/>
      <w:r w:rsidRPr="00535819">
        <w:rPr>
          <w:rFonts w:ascii="Trebuchet MS" w:eastAsia="Times New Roman" w:hAnsi="Trebuchet MS"/>
          <w:color w:val="333333"/>
        </w:rPr>
        <w:t>evaluare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competenţelor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a </w:t>
      </w:r>
      <w:proofErr w:type="spellStart"/>
      <w:r w:rsidRPr="00535819">
        <w:rPr>
          <w:rFonts w:ascii="Trebuchet MS" w:eastAsia="Times New Roman" w:hAnsi="Trebuchet MS"/>
          <w:color w:val="333333"/>
        </w:rPr>
        <w:t>susţinut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toate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scrise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și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a </w:t>
      </w:r>
      <w:proofErr w:type="spellStart"/>
      <w:r w:rsidRPr="00535819">
        <w:rPr>
          <w:rFonts w:ascii="Trebuchet MS" w:eastAsia="Times New Roman" w:hAnsi="Trebuchet MS"/>
          <w:color w:val="333333"/>
        </w:rPr>
        <w:t>fost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notat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cu minimum 5 la </w:t>
      </w:r>
      <w:proofErr w:type="spellStart"/>
      <w:r w:rsidRPr="00535819">
        <w:rPr>
          <w:rFonts w:ascii="Trebuchet MS" w:eastAsia="Times New Roman" w:hAnsi="Trebuchet MS"/>
          <w:color w:val="333333"/>
        </w:rPr>
        <w:t>fiecare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dintre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acestea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obținând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, </w:t>
      </w:r>
      <w:proofErr w:type="spellStart"/>
      <w:r w:rsidRPr="00535819">
        <w:rPr>
          <w:rFonts w:ascii="Trebuchet MS" w:eastAsia="Times New Roman" w:hAnsi="Trebuchet MS"/>
          <w:color w:val="333333"/>
        </w:rPr>
        <w:t>în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final, </w:t>
      </w:r>
      <w:proofErr w:type="spellStart"/>
      <w:r w:rsidRPr="00535819">
        <w:rPr>
          <w:rFonts w:ascii="Trebuchet MS" w:eastAsia="Times New Roman" w:hAnsi="Trebuchet MS"/>
          <w:color w:val="333333"/>
        </w:rPr>
        <w:t>cel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puţin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media 6 la </w:t>
      </w:r>
      <w:proofErr w:type="spellStart"/>
      <w:r w:rsidRPr="00535819">
        <w:rPr>
          <w:rFonts w:ascii="Trebuchet MS" w:eastAsia="Times New Roman" w:hAnsi="Trebuchet MS"/>
          <w:color w:val="333333"/>
        </w:rPr>
        <w:t>probele</w:t>
      </w:r>
      <w:proofErr w:type="spellEnd"/>
      <w:r w:rsidRPr="00535819">
        <w:rPr>
          <w:rFonts w:ascii="Trebuchet MS" w:eastAsia="Times New Roman" w:hAnsi="Trebuchet MS"/>
          <w:color w:val="333333"/>
        </w:rPr>
        <w:t xml:space="preserve"> </w:t>
      </w:r>
      <w:proofErr w:type="spellStart"/>
      <w:r w:rsidRPr="00535819">
        <w:rPr>
          <w:rFonts w:ascii="Trebuchet MS" w:eastAsia="Times New Roman" w:hAnsi="Trebuchet MS"/>
          <w:color w:val="333333"/>
        </w:rPr>
        <w:t>scrise</w:t>
      </w:r>
      <w:proofErr w:type="spellEnd"/>
      <w:r w:rsidRPr="00535819">
        <w:rPr>
          <w:rFonts w:ascii="Trebuchet MS" w:eastAsia="Times New Roman" w:hAnsi="Trebuchet MS"/>
          <w:color w:val="333333"/>
        </w:rPr>
        <w:t>.</w:t>
      </w:r>
    </w:p>
    <w:p w14:paraId="10DAE67F" w14:textId="4BF8A061" w:rsidR="0066793F" w:rsidRPr="00494C2C" w:rsidRDefault="00535819" w:rsidP="00535819">
      <w:pPr>
        <w:jc w:val="both"/>
        <w:rPr>
          <w:rFonts w:ascii="Trebuchet MS" w:hAnsi="Trebuchet MS" w:cs="Arial"/>
        </w:rPr>
      </w:pPr>
      <w:proofErr w:type="spellStart"/>
      <w:r w:rsidRPr="00535819">
        <w:rPr>
          <w:rFonts w:ascii="Trebuchet MS" w:hAnsi="Trebuchet MS" w:cs="Arial"/>
        </w:rPr>
        <w:t>Reamintim</w:t>
      </w:r>
      <w:proofErr w:type="spellEnd"/>
      <w:r w:rsidRPr="00535819">
        <w:rPr>
          <w:rFonts w:ascii="Trebuchet MS" w:hAnsi="Trebuchet MS" w:cs="Arial"/>
        </w:rPr>
        <w:t xml:space="preserve"> </w:t>
      </w:r>
      <w:proofErr w:type="spellStart"/>
      <w:r w:rsidRPr="00535819">
        <w:rPr>
          <w:rFonts w:ascii="Trebuchet MS" w:hAnsi="Trebuchet MS" w:cs="Arial"/>
        </w:rPr>
        <w:t>faptul</w:t>
      </w:r>
      <w:proofErr w:type="spellEnd"/>
      <w:r w:rsidRPr="00535819">
        <w:rPr>
          <w:rFonts w:ascii="Trebuchet MS" w:hAnsi="Trebuchet MS" w:cs="Arial"/>
        </w:rPr>
        <w:t xml:space="preserve"> </w:t>
      </w:r>
      <w:proofErr w:type="spellStart"/>
      <w:r w:rsidRPr="00535819">
        <w:rPr>
          <w:rFonts w:ascii="Trebuchet MS" w:hAnsi="Trebuchet MS" w:cs="Arial"/>
        </w:rPr>
        <w:t>că</w:t>
      </w:r>
      <w:proofErr w:type="spellEnd"/>
      <w:r w:rsidRPr="00535819">
        <w:rPr>
          <w:rFonts w:ascii="Trebuchet MS" w:hAnsi="Trebuchet MS" w:cs="Arial"/>
        </w:rPr>
        <w:t xml:space="preserve">, </w:t>
      </w:r>
      <w:proofErr w:type="spellStart"/>
      <w:r w:rsidRPr="00535819">
        <w:rPr>
          <w:rFonts w:ascii="Trebuchet MS" w:hAnsi="Trebuchet MS" w:cs="Arial"/>
        </w:rPr>
        <w:t>în</w:t>
      </w:r>
      <w:proofErr w:type="spellEnd"/>
      <w:r w:rsidRPr="00535819">
        <w:rPr>
          <w:rFonts w:ascii="Trebuchet MS" w:hAnsi="Trebuchet MS" w:cs="Arial"/>
        </w:rPr>
        <w:t xml:space="preserve"> </w:t>
      </w:r>
      <w:proofErr w:type="spellStart"/>
      <w:r w:rsidRPr="00535819">
        <w:rPr>
          <w:rFonts w:ascii="Trebuchet MS" w:hAnsi="Trebuchet MS" w:cs="Arial"/>
        </w:rPr>
        <w:t>conformitate</w:t>
      </w:r>
      <w:proofErr w:type="spellEnd"/>
      <w:r w:rsidRPr="00535819">
        <w:rPr>
          <w:rFonts w:ascii="Trebuchet MS" w:hAnsi="Trebuchet MS" w:cs="Arial"/>
        </w:rPr>
        <w:t xml:space="preserve"> cu </w:t>
      </w:r>
      <w:proofErr w:type="spellStart"/>
      <w:r w:rsidRPr="00535819">
        <w:rPr>
          <w:rFonts w:ascii="Trebuchet MS" w:hAnsi="Trebuchet MS" w:cs="Arial"/>
        </w:rPr>
        <w:t>prevederile</w:t>
      </w:r>
      <w:proofErr w:type="spellEnd"/>
      <w:r w:rsidRPr="00535819">
        <w:rPr>
          <w:rFonts w:ascii="Trebuchet MS" w:hAnsi="Trebuchet MS" w:cs="Arial"/>
        </w:rPr>
        <w:t xml:space="preserve"> art. 5 </w:t>
      </w:r>
      <w:proofErr w:type="spellStart"/>
      <w:r w:rsidRPr="00535819">
        <w:rPr>
          <w:rFonts w:ascii="Trebuchet MS" w:hAnsi="Trebuchet MS" w:cs="Arial"/>
        </w:rPr>
        <w:t>și</w:t>
      </w:r>
      <w:proofErr w:type="spellEnd"/>
      <w:r w:rsidRPr="00535819">
        <w:rPr>
          <w:rFonts w:ascii="Trebuchet MS" w:hAnsi="Trebuchet MS" w:cs="Arial"/>
        </w:rPr>
        <w:t xml:space="preserve"> ale art. 6 din </w:t>
      </w:r>
      <w:proofErr w:type="spellStart"/>
      <w:r w:rsidRPr="00535819">
        <w:rPr>
          <w:rStyle w:val="Emphasis"/>
          <w:rFonts w:ascii="Trebuchet MS" w:hAnsi="Trebuchet MS" w:cs="Arial"/>
        </w:rPr>
        <w:t>Regulamentul</w:t>
      </w:r>
      <w:proofErr w:type="spellEnd"/>
      <w:r w:rsidRPr="00535819">
        <w:rPr>
          <w:rStyle w:val="Emphasis"/>
          <w:rFonts w:ascii="Trebuchet MS" w:hAnsi="Trebuchet MS" w:cs="Arial"/>
        </w:rPr>
        <w:t xml:space="preserve"> UE 2016/679 </w:t>
      </w:r>
      <w:proofErr w:type="spellStart"/>
      <w:r w:rsidRPr="00535819">
        <w:rPr>
          <w:rStyle w:val="Emphasis"/>
          <w:rFonts w:ascii="Trebuchet MS" w:hAnsi="Trebuchet MS" w:cs="Arial"/>
        </w:rPr>
        <w:t>privind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protecția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persoanelor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fizice</w:t>
      </w:r>
      <w:proofErr w:type="spellEnd"/>
      <w:r w:rsidRPr="00535819">
        <w:rPr>
          <w:rStyle w:val="Emphasis"/>
          <w:rFonts w:ascii="Trebuchet MS" w:hAnsi="Trebuchet MS" w:cs="Arial"/>
        </w:rPr>
        <w:t xml:space="preserve">, </w:t>
      </w:r>
      <w:proofErr w:type="spellStart"/>
      <w:r w:rsidRPr="00535819">
        <w:rPr>
          <w:rStyle w:val="Emphasis"/>
          <w:rFonts w:ascii="Trebuchet MS" w:hAnsi="Trebuchet MS" w:cs="Arial"/>
        </w:rPr>
        <w:t>în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ceea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ce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privește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prelucrarea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datelor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cu </w:t>
      </w:r>
      <w:proofErr w:type="spellStart"/>
      <w:r w:rsidRPr="00535819">
        <w:rPr>
          <w:rStyle w:val="Emphasis"/>
          <w:rFonts w:ascii="Trebuchet MS" w:hAnsi="Trebuchet MS" w:cs="Arial"/>
        </w:rPr>
        <w:t>caracter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personal </w:t>
      </w:r>
      <w:proofErr w:type="spellStart"/>
      <w:r w:rsidRPr="00535819">
        <w:rPr>
          <w:rStyle w:val="Emphasis"/>
          <w:rFonts w:ascii="Trebuchet MS" w:hAnsi="Trebuchet MS" w:cs="Arial"/>
        </w:rPr>
        <w:t>și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privind</w:t>
      </w:r>
      <w:proofErr w:type="spellEnd"/>
      <w:r w:rsidRPr="00535819">
        <w:rPr>
          <w:rStyle w:val="Emphasis"/>
          <w:rFonts w:ascii="Trebuchet MS" w:hAnsi="Trebuchet MS" w:cs="Arial"/>
        </w:rPr>
        <w:t xml:space="preserve"> libera </w:t>
      </w:r>
      <w:proofErr w:type="spellStart"/>
      <w:r w:rsidRPr="00535819">
        <w:rPr>
          <w:rStyle w:val="Emphasis"/>
          <w:rFonts w:ascii="Trebuchet MS" w:hAnsi="Trebuchet MS" w:cs="Arial"/>
        </w:rPr>
        <w:t>circulație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a </w:t>
      </w:r>
      <w:proofErr w:type="spellStart"/>
      <w:r w:rsidRPr="00535819">
        <w:rPr>
          <w:rStyle w:val="Emphasis"/>
          <w:rFonts w:ascii="Trebuchet MS" w:hAnsi="Trebuchet MS" w:cs="Arial"/>
        </w:rPr>
        <w:t>acestor</w:t>
      </w:r>
      <w:proofErr w:type="spellEnd"/>
      <w:r w:rsidRPr="00535819">
        <w:rPr>
          <w:rStyle w:val="Emphasis"/>
          <w:rFonts w:ascii="Trebuchet MS" w:hAnsi="Trebuchet MS" w:cs="Arial"/>
        </w:rPr>
        <w:t xml:space="preserve"> date de </w:t>
      </w:r>
      <w:proofErr w:type="spellStart"/>
      <w:r w:rsidRPr="00535819">
        <w:rPr>
          <w:rStyle w:val="Emphasis"/>
          <w:rFonts w:ascii="Trebuchet MS" w:hAnsi="Trebuchet MS" w:cs="Arial"/>
        </w:rPr>
        <w:t>abrogare</w:t>
      </w:r>
      <w:proofErr w:type="spellEnd"/>
      <w:r w:rsidRPr="00535819">
        <w:rPr>
          <w:rStyle w:val="Emphasis"/>
          <w:rFonts w:ascii="Trebuchet MS" w:hAnsi="Trebuchet MS" w:cs="Arial"/>
        </w:rPr>
        <w:t xml:space="preserve"> a </w:t>
      </w:r>
      <w:proofErr w:type="spellStart"/>
      <w:r w:rsidRPr="00535819">
        <w:rPr>
          <w:rStyle w:val="Emphasis"/>
          <w:rFonts w:ascii="Trebuchet MS" w:hAnsi="Trebuchet MS" w:cs="Arial"/>
        </w:rPr>
        <w:t>Directivei</w:t>
      </w:r>
      <w:proofErr w:type="spellEnd"/>
      <w:r w:rsidRPr="00535819">
        <w:rPr>
          <w:rStyle w:val="Emphasis"/>
          <w:rFonts w:ascii="Trebuchet MS" w:hAnsi="Trebuchet MS" w:cs="Arial"/>
        </w:rPr>
        <w:t xml:space="preserve"> 95/46/CE (</w:t>
      </w:r>
      <w:proofErr w:type="spellStart"/>
      <w:r w:rsidRPr="00535819">
        <w:rPr>
          <w:rStyle w:val="Emphasis"/>
          <w:rFonts w:ascii="Trebuchet MS" w:hAnsi="Trebuchet MS" w:cs="Arial"/>
        </w:rPr>
        <w:t>Regulamentul</w:t>
      </w:r>
      <w:proofErr w:type="spellEnd"/>
      <w:r w:rsidRPr="00535819">
        <w:rPr>
          <w:rStyle w:val="Emphasis"/>
          <w:rFonts w:ascii="Trebuchet MS" w:hAnsi="Trebuchet MS" w:cs="Arial"/>
        </w:rPr>
        <w:t xml:space="preserve"> general </w:t>
      </w:r>
      <w:proofErr w:type="spellStart"/>
      <w:r w:rsidRPr="00535819">
        <w:rPr>
          <w:rStyle w:val="Emphasis"/>
          <w:rFonts w:ascii="Trebuchet MS" w:hAnsi="Trebuchet MS" w:cs="Arial"/>
        </w:rPr>
        <w:t>privind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535819">
        <w:rPr>
          <w:rStyle w:val="Emphasis"/>
          <w:rFonts w:ascii="Trebuchet MS" w:hAnsi="Trebuchet MS" w:cs="Arial"/>
        </w:rPr>
        <w:t>protecția</w:t>
      </w:r>
      <w:proofErr w:type="spellEnd"/>
      <w:r w:rsidRPr="00535819">
        <w:rPr>
          <w:rStyle w:val="Emphasis"/>
          <w:rFonts w:ascii="Trebuchet MS" w:hAnsi="Trebuchet MS" w:cs="Arial"/>
        </w:rPr>
        <w:t xml:space="preserve"> </w:t>
      </w:r>
      <w:proofErr w:type="spellStart"/>
      <w:r w:rsidRPr="00494C2C">
        <w:rPr>
          <w:rStyle w:val="Emphasis"/>
          <w:rFonts w:ascii="Trebuchet MS" w:hAnsi="Trebuchet MS" w:cs="Arial"/>
          <w:i w:val="0"/>
          <w:iCs w:val="0"/>
        </w:rPr>
        <w:t>datelor</w:t>
      </w:r>
      <w:proofErr w:type="spellEnd"/>
      <w:r w:rsidRPr="00494C2C">
        <w:rPr>
          <w:rStyle w:val="Emphasis"/>
          <w:rFonts w:ascii="Trebuchet MS" w:hAnsi="Trebuchet MS" w:cs="Arial"/>
          <w:i w:val="0"/>
          <w:iCs w:val="0"/>
        </w:rPr>
        <w:t xml:space="preserve"> - RGPD)</w:t>
      </w:r>
      <w:r w:rsidRPr="00494C2C">
        <w:rPr>
          <w:rFonts w:ascii="Trebuchet MS" w:hAnsi="Trebuchet MS" w:cs="Arial"/>
        </w:rPr>
        <w:t xml:space="preserve">, </w:t>
      </w:r>
      <w:proofErr w:type="spellStart"/>
      <w:r w:rsidRPr="00494C2C">
        <w:rPr>
          <w:rFonts w:ascii="Trebuchet MS" w:hAnsi="Trebuchet MS" w:cs="Arial"/>
        </w:rPr>
        <w:t>afișarea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rezultatelor</w:t>
      </w:r>
      <w:proofErr w:type="spellEnd"/>
      <w:r w:rsidRPr="00494C2C">
        <w:rPr>
          <w:rFonts w:ascii="Trebuchet MS" w:hAnsi="Trebuchet MS" w:cs="Arial"/>
        </w:rPr>
        <w:t xml:space="preserve"> se </w:t>
      </w:r>
      <w:proofErr w:type="spellStart"/>
      <w:r w:rsidRPr="00494C2C">
        <w:rPr>
          <w:rFonts w:ascii="Trebuchet MS" w:hAnsi="Trebuchet MS" w:cs="Arial"/>
        </w:rPr>
        <w:t>va</w:t>
      </w:r>
      <w:proofErr w:type="spellEnd"/>
      <w:r w:rsidRPr="00494C2C">
        <w:rPr>
          <w:rFonts w:ascii="Trebuchet MS" w:hAnsi="Trebuchet MS" w:cs="Arial"/>
        </w:rPr>
        <w:t xml:space="preserve"> face </w:t>
      </w:r>
      <w:proofErr w:type="spellStart"/>
      <w:r w:rsidRPr="00494C2C">
        <w:rPr>
          <w:rFonts w:ascii="Trebuchet MS" w:hAnsi="Trebuchet MS" w:cs="Arial"/>
        </w:rPr>
        <w:t>prin</w:t>
      </w:r>
      <w:proofErr w:type="spellEnd"/>
      <w:r w:rsidRPr="00494C2C">
        <w:rPr>
          <w:rFonts w:ascii="Trebuchet MS" w:hAnsi="Trebuchet MS" w:cs="Arial"/>
        </w:rPr>
        <w:t> </w:t>
      </w:r>
      <w:proofErr w:type="spellStart"/>
      <w:r w:rsidRPr="00494C2C">
        <w:rPr>
          <w:rFonts w:ascii="Trebuchet MS" w:hAnsi="Trebuchet MS" w:cs="Arial"/>
        </w:rPr>
        <w:t>anonimizarea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numelui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și</w:t>
      </w:r>
      <w:proofErr w:type="spellEnd"/>
      <w:r w:rsidRPr="00494C2C">
        <w:rPr>
          <w:rFonts w:ascii="Trebuchet MS" w:hAnsi="Trebuchet MS" w:cs="Arial"/>
        </w:rPr>
        <w:t xml:space="preserve"> a </w:t>
      </w:r>
      <w:proofErr w:type="spellStart"/>
      <w:r w:rsidRPr="00494C2C">
        <w:rPr>
          <w:rFonts w:ascii="Trebuchet MS" w:hAnsi="Trebuchet MS" w:cs="Arial"/>
        </w:rPr>
        <w:t>prenumelui</w:t>
      </w:r>
      <w:proofErr w:type="spellEnd"/>
      <w:r w:rsidRPr="00494C2C">
        <w:rPr>
          <w:rFonts w:ascii="Trebuchet MS" w:hAnsi="Trebuchet MS" w:cs="Arial"/>
        </w:rPr>
        <w:t xml:space="preserve"> </w:t>
      </w:r>
      <w:proofErr w:type="spellStart"/>
      <w:r w:rsidRPr="00494C2C">
        <w:rPr>
          <w:rFonts w:ascii="Trebuchet MS" w:hAnsi="Trebuchet MS" w:cs="Arial"/>
        </w:rPr>
        <w:t>candidatului</w:t>
      </w:r>
      <w:proofErr w:type="spellEnd"/>
      <w:r w:rsidRPr="00494C2C">
        <w:rPr>
          <w:rFonts w:ascii="Trebuchet MS" w:hAnsi="Trebuchet MS" w:cs="Arial"/>
        </w:rPr>
        <w:t>.</w:t>
      </w:r>
    </w:p>
    <w:p w14:paraId="001F42E0" w14:textId="51F5D4A5" w:rsidR="00535819" w:rsidRPr="00535819" w:rsidRDefault="00904BBE" w:rsidP="00535819">
      <w:pPr>
        <w:shd w:val="clear" w:color="auto" w:fill="FFFFFF"/>
        <w:spacing w:after="150" w:line="240" w:lineRule="auto"/>
        <w:jc w:val="both"/>
        <w:rPr>
          <w:rFonts w:ascii="Trebuchet MS" w:hAnsi="Trebuchet MS"/>
          <w:b/>
          <w:bCs/>
          <w:lang w:val="ro-RO"/>
        </w:rPr>
      </w:pPr>
      <w:r w:rsidRPr="00535819">
        <w:rPr>
          <w:rFonts w:ascii="Trebuchet MS" w:hAnsi="Trebuchet MS"/>
          <w:b/>
          <w:bCs/>
          <w:lang w:val="ro-RO"/>
        </w:rPr>
        <w:t>Informații utilie cu privire la examenul național de Bacalaureat, sesiunea iunie-iulie 202</w:t>
      </w:r>
      <w:r w:rsidR="00535819" w:rsidRPr="00535819">
        <w:rPr>
          <w:rFonts w:ascii="Trebuchet MS" w:hAnsi="Trebuchet MS"/>
          <w:b/>
          <w:bCs/>
          <w:lang w:val="ro-RO"/>
        </w:rPr>
        <w:t>4</w:t>
      </w:r>
      <w:r w:rsidRPr="00535819">
        <w:rPr>
          <w:rFonts w:ascii="Trebuchet MS" w:hAnsi="Trebuchet MS"/>
          <w:b/>
          <w:bCs/>
          <w:lang w:val="ro-RO"/>
        </w:rPr>
        <w:t xml:space="preserve"> sunt disponibile, accesând următorul link: </w:t>
      </w:r>
      <w:hyperlink r:id="rId8" w:history="1">
        <w:r w:rsidR="00535819" w:rsidRPr="00535819">
          <w:rPr>
            <w:rStyle w:val="Hyperlink"/>
            <w:rFonts w:ascii="Trebuchet MS" w:hAnsi="Trebuchet MS"/>
            <w:b/>
            <w:bCs/>
            <w:lang w:val="ro-RO"/>
          </w:rPr>
          <w:t>https://www.isjcj.ro/bacalaureat-2024/</w:t>
        </w:r>
      </w:hyperlink>
    </w:p>
    <w:p w14:paraId="1F1A54AE" w14:textId="2B8429D1" w:rsidR="00BE21ED" w:rsidRPr="00535819" w:rsidRDefault="00BE21ED" w:rsidP="00535819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b/>
          <w:bCs/>
          <w:lang w:val="ro-RO" w:eastAsia="en-GB"/>
        </w:rPr>
      </w:pPr>
      <w:r w:rsidRPr="00535819">
        <w:rPr>
          <w:rFonts w:ascii="Trebuchet MS" w:hAnsi="Trebuchet MS"/>
          <w:b/>
          <w:bCs/>
          <w:lang w:val="ro-RO"/>
        </w:rPr>
        <w:t>Ministerul Educației și Inspectoratul Școlar Județean Cluj pun la dispoziția celor interesați liniile </w:t>
      </w:r>
      <w:r w:rsidRPr="00535819">
        <w:rPr>
          <w:rStyle w:val="Strong"/>
          <w:rFonts w:ascii="Trebuchet MS" w:hAnsi="Trebuchet MS"/>
          <w:b w:val="0"/>
          <w:bCs w:val="0"/>
          <w:lang w:val="ro-RO"/>
        </w:rPr>
        <w:t xml:space="preserve">TELVERDE, pentru sesizarea eventualelor nereguli din cadrul </w:t>
      </w:r>
      <w:r w:rsidR="00E55BFE" w:rsidRPr="00535819">
        <w:rPr>
          <w:rStyle w:val="Strong"/>
          <w:rFonts w:ascii="Trebuchet MS" w:hAnsi="Trebuchet MS"/>
          <w:b w:val="0"/>
          <w:bCs w:val="0"/>
          <w:lang w:val="ro-RO"/>
        </w:rPr>
        <w:t>E</w:t>
      </w:r>
      <w:r w:rsidRPr="00535819">
        <w:rPr>
          <w:rStyle w:val="Strong"/>
          <w:rFonts w:ascii="Trebuchet MS" w:hAnsi="Trebuchet MS"/>
          <w:b w:val="0"/>
          <w:bCs w:val="0"/>
          <w:lang w:val="ro-RO"/>
        </w:rPr>
        <w:t>xamenu</w:t>
      </w:r>
      <w:r w:rsidR="00E46A2F" w:rsidRPr="00535819">
        <w:rPr>
          <w:rStyle w:val="Strong"/>
          <w:rFonts w:ascii="Trebuchet MS" w:hAnsi="Trebuchet MS"/>
          <w:b w:val="0"/>
          <w:bCs w:val="0"/>
          <w:lang w:val="ro-RO"/>
        </w:rPr>
        <w:t xml:space="preserve">lui </w:t>
      </w:r>
      <w:r w:rsidR="00E55BFE" w:rsidRPr="00535819">
        <w:rPr>
          <w:rStyle w:val="Strong"/>
          <w:rFonts w:ascii="Trebuchet MS" w:hAnsi="Trebuchet MS"/>
          <w:b w:val="0"/>
          <w:bCs w:val="0"/>
          <w:lang w:val="ro-RO"/>
        </w:rPr>
        <w:t>N</w:t>
      </w:r>
      <w:r w:rsidR="00E46A2F" w:rsidRPr="00535819">
        <w:rPr>
          <w:rStyle w:val="Strong"/>
          <w:rFonts w:ascii="Trebuchet MS" w:hAnsi="Trebuchet MS"/>
          <w:b w:val="0"/>
          <w:bCs w:val="0"/>
          <w:lang w:val="ro-RO"/>
        </w:rPr>
        <w:t xml:space="preserve">ațional de </w:t>
      </w:r>
      <w:r w:rsidR="00E43195" w:rsidRPr="00535819">
        <w:rPr>
          <w:rStyle w:val="Strong"/>
          <w:rFonts w:ascii="Trebuchet MS" w:hAnsi="Trebuchet MS"/>
          <w:b w:val="0"/>
          <w:bCs w:val="0"/>
          <w:lang w:val="ro-RO"/>
        </w:rPr>
        <w:t>B</w:t>
      </w:r>
      <w:r w:rsidR="00E46A2F" w:rsidRPr="00535819">
        <w:rPr>
          <w:rStyle w:val="Strong"/>
          <w:rFonts w:ascii="Trebuchet MS" w:hAnsi="Trebuchet MS"/>
          <w:b w:val="0"/>
          <w:bCs w:val="0"/>
          <w:lang w:val="ro-RO"/>
        </w:rPr>
        <w:t xml:space="preserve">acalaureat </w:t>
      </w:r>
      <w:r w:rsidR="0033014C" w:rsidRPr="00535819">
        <w:rPr>
          <w:rStyle w:val="Strong"/>
          <w:rFonts w:ascii="Trebuchet MS" w:hAnsi="Trebuchet MS"/>
          <w:b w:val="0"/>
          <w:bCs w:val="0"/>
          <w:lang w:val="ro-RO"/>
        </w:rPr>
        <w:t>202</w:t>
      </w:r>
      <w:r w:rsidR="00904BBE" w:rsidRPr="00535819">
        <w:rPr>
          <w:rStyle w:val="Strong"/>
          <w:rFonts w:ascii="Trebuchet MS" w:hAnsi="Trebuchet MS"/>
          <w:b w:val="0"/>
          <w:bCs w:val="0"/>
          <w:lang w:val="ro-RO"/>
        </w:rPr>
        <w:t>3</w:t>
      </w:r>
      <w:r w:rsidRPr="00535819">
        <w:rPr>
          <w:rStyle w:val="Strong"/>
          <w:rFonts w:ascii="Trebuchet MS" w:hAnsi="Trebuchet MS"/>
          <w:b w:val="0"/>
          <w:bCs w:val="0"/>
          <w:lang w:val="ro-RO"/>
        </w:rPr>
        <w:t>_</w:t>
      </w:r>
      <w:r w:rsidRPr="00535819">
        <w:rPr>
          <w:rFonts w:ascii="Trebuchet MS" w:hAnsi="Trebuchet MS"/>
          <w:b/>
          <w:bCs/>
          <w:lang w:val="pt-BR"/>
        </w:rPr>
        <w:t xml:space="preserve">Ministerul Educației – 0800 801 100, I.Ș.J. Cluj – 0800 816 </w:t>
      </w:r>
      <w:r w:rsidR="00645B8F" w:rsidRPr="00535819">
        <w:rPr>
          <w:rFonts w:ascii="Trebuchet MS" w:hAnsi="Trebuchet MS"/>
          <w:b/>
          <w:bCs/>
          <w:lang w:val="pt-BR"/>
        </w:rPr>
        <w:t>2</w:t>
      </w:r>
      <w:r w:rsidRPr="00535819">
        <w:rPr>
          <w:rFonts w:ascii="Trebuchet MS" w:hAnsi="Trebuchet MS"/>
          <w:b/>
          <w:bCs/>
          <w:lang w:val="pt-BR"/>
        </w:rPr>
        <w:t>64</w:t>
      </w:r>
      <w:r w:rsidR="001B0E63">
        <w:rPr>
          <w:rFonts w:ascii="Trebuchet MS" w:hAnsi="Trebuchet MS"/>
          <w:b/>
          <w:bCs/>
          <w:lang w:val="pt-BR"/>
        </w:rPr>
        <w:t>.</w:t>
      </w:r>
    </w:p>
    <w:p w14:paraId="45013560" w14:textId="66C78749" w:rsidR="00B07800" w:rsidRPr="00535819" w:rsidRDefault="00BE21ED" w:rsidP="00535819">
      <w:pPr>
        <w:jc w:val="both"/>
        <w:rPr>
          <w:rFonts w:ascii="Trebuchet MS" w:eastAsia="Times New Roman" w:hAnsi="Trebuchet MS"/>
          <w:b/>
          <w:i/>
          <w:iCs/>
          <w:color w:val="4F81BD" w:themeColor="accent1"/>
        </w:rPr>
      </w:pPr>
      <w:r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</w:t>
      </w:r>
      <w:r w:rsidR="00904BBE"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</w:t>
      </w:r>
    </w:p>
    <w:p w14:paraId="78EBCDA4" w14:textId="1B0934B3" w:rsidR="00F31092" w:rsidRPr="00904BBE" w:rsidRDefault="00B07800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</w:rPr>
      </w:pPr>
      <w:r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                                                                   </w:t>
      </w:r>
      <w:r w:rsidR="00904BBE"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</w:t>
      </w:r>
      <w:r w:rsidR="00BE21ED" w:rsidRPr="00535819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</w:t>
      </w:r>
      <w:r w:rsidR="00904BBE" w:rsidRPr="00535819">
        <w:rPr>
          <w:rFonts w:ascii="Trebuchet MS" w:eastAsia="Times New Roman" w:hAnsi="Trebuchet MS"/>
          <w:b/>
          <w:color w:val="4F81BD" w:themeColor="accent1"/>
        </w:rPr>
        <w:t xml:space="preserve"> </w:t>
      </w:r>
      <w:r w:rsidR="00D35FCA">
        <w:rPr>
          <w:rFonts w:ascii="Trebuchet MS" w:eastAsia="Times New Roman" w:hAnsi="Trebuchet MS"/>
          <w:b/>
          <w:color w:val="4F81BD" w:themeColor="accent1"/>
        </w:rPr>
        <w:t xml:space="preserve">     </w:t>
      </w:r>
      <w:r w:rsidR="00904BBE" w:rsidRPr="00535819">
        <w:rPr>
          <w:rFonts w:ascii="Trebuchet MS" w:eastAsia="Times New Roman" w:hAnsi="Trebuchet MS"/>
          <w:b/>
          <w:color w:val="4F81BD" w:themeColor="accent1"/>
        </w:rPr>
        <w:t xml:space="preserve"> COMUNICARE INSTITUȚION</w:t>
      </w:r>
      <w:r w:rsidR="00904BBE" w:rsidRPr="00904BBE">
        <w:rPr>
          <w:rFonts w:ascii="Trebuchet MS" w:eastAsia="Times New Roman" w:hAnsi="Trebuchet MS"/>
          <w:b/>
          <w:color w:val="4F81BD" w:themeColor="accent1"/>
          <w:sz w:val="24"/>
        </w:rPr>
        <w:t>ALĂ, I.Ș.J. CLUJ</w:t>
      </w:r>
    </w:p>
    <w:sectPr w:rsidR="00F31092" w:rsidRPr="00904BBE" w:rsidSect="00494C2C">
      <w:headerReference w:type="first" r:id="rId9"/>
      <w:footerReference w:type="first" r:id="rId10"/>
      <w:pgSz w:w="11907" w:h="16839" w:code="9"/>
      <w:pgMar w:top="-1276" w:right="850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EB4A2" w14:textId="77777777" w:rsidR="005A1D96" w:rsidRDefault="005A1D96" w:rsidP="00E160F0">
      <w:pPr>
        <w:spacing w:after="0" w:line="240" w:lineRule="auto"/>
      </w:pPr>
      <w:r>
        <w:separator/>
      </w:r>
    </w:p>
  </w:endnote>
  <w:endnote w:type="continuationSeparator" w:id="0">
    <w:p w14:paraId="19C3A926" w14:textId="77777777" w:rsidR="005A1D96" w:rsidRDefault="005A1D9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2BD276F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   </w:t>
    </w:r>
    <w:r w:rsidR="008C5FDA">
      <w:rPr>
        <w:color w:val="0F243E"/>
      </w:rPr>
      <w:t xml:space="preserve">  </w:t>
    </w:r>
    <w:hyperlink r:id="rId1" w:history="1">
      <w:r w:rsidR="001F05A6" w:rsidRPr="007028F7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94414" w14:textId="77777777" w:rsidR="005A1D96" w:rsidRDefault="005A1D96" w:rsidP="00E160F0">
      <w:pPr>
        <w:spacing w:after="0" w:line="240" w:lineRule="auto"/>
      </w:pPr>
      <w:r>
        <w:separator/>
      </w:r>
    </w:p>
  </w:footnote>
  <w:footnote w:type="continuationSeparator" w:id="0">
    <w:p w14:paraId="3C6DE9D3" w14:textId="77777777" w:rsidR="005A1D96" w:rsidRDefault="005A1D9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872552902" name="Picture 187255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451F58"/>
    <w:multiLevelType w:val="hybridMultilevel"/>
    <w:tmpl w:val="6B54CCC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04171"/>
    <w:multiLevelType w:val="multilevel"/>
    <w:tmpl w:val="7BDA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B2A7F"/>
    <w:multiLevelType w:val="hybridMultilevel"/>
    <w:tmpl w:val="81703A40"/>
    <w:lvl w:ilvl="0" w:tplc="32EE2ED8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748214">
    <w:abstractNumId w:val="15"/>
  </w:num>
  <w:num w:numId="2" w16cid:durableId="1037195552">
    <w:abstractNumId w:val="25"/>
  </w:num>
  <w:num w:numId="3" w16cid:durableId="132139652">
    <w:abstractNumId w:val="13"/>
  </w:num>
  <w:num w:numId="4" w16cid:durableId="1770006407">
    <w:abstractNumId w:val="23"/>
  </w:num>
  <w:num w:numId="5" w16cid:durableId="215094706">
    <w:abstractNumId w:val="17"/>
  </w:num>
  <w:num w:numId="6" w16cid:durableId="479006472">
    <w:abstractNumId w:val="16"/>
  </w:num>
  <w:num w:numId="7" w16cid:durableId="257177630">
    <w:abstractNumId w:val="1"/>
  </w:num>
  <w:num w:numId="8" w16cid:durableId="786122413">
    <w:abstractNumId w:val="11"/>
  </w:num>
  <w:num w:numId="9" w16cid:durableId="403724490">
    <w:abstractNumId w:val="45"/>
  </w:num>
  <w:num w:numId="10" w16cid:durableId="636685291">
    <w:abstractNumId w:val="42"/>
  </w:num>
  <w:num w:numId="11" w16cid:durableId="1105225142">
    <w:abstractNumId w:val="19"/>
  </w:num>
  <w:num w:numId="12" w16cid:durableId="1310092038">
    <w:abstractNumId w:val="39"/>
  </w:num>
  <w:num w:numId="13" w16cid:durableId="1207066616">
    <w:abstractNumId w:val="12"/>
  </w:num>
  <w:num w:numId="14" w16cid:durableId="446044665">
    <w:abstractNumId w:val="32"/>
  </w:num>
  <w:num w:numId="15" w16cid:durableId="858811956">
    <w:abstractNumId w:val="28"/>
  </w:num>
  <w:num w:numId="16" w16cid:durableId="35087301">
    <w:abstractNumId w:val="10"/>
  </w:num>
  <w:num w:numId="17" w16cid:durableId="763646594">
    <w:abstractNumId w:val="21"/>
  </w:num>
  <w:num w:numId="18" w16cid:durableId="376320574">
    <w:abstractNumId w:val="7"/>
  </w:num>
  <w:num w:numId="19" w16cid:durableId="194848275">
    <w:abstractNumId w:val="14"/>
  </w:num>
  <w:num w:numId="20" w16cid:durableId="1144201384">
    <w:abstractNumId w:val="31"/>
  </w:num>
  <w:num w:numId="21" w16cid:durableId="313677858">
    <w:abstractNumId w:val="47"/>
  </w:num>
  <w:num w:numId="22" w16cid:durableId="1020084415">
    <w:abstractNumId w:val="9"/>
  </w:num>
  <w:num w:numId="23" w16cid:durableId="1052776515">
    <w:abstractNumId w:val="6"/>
  </w:num>
  <w:num w:numId="24" w16cid:durableId="191308675">
    <w:abstractNumId w:val="4"/>
  </w:num>
  <w:num w:numId="25" w16cid:durableId="1072117755">
    <w:abstractNumId w:val="27"/>
  </w:num>
  <w:num w:numId="26" w16cid:durableId="1891191308">
    <w:abstractNumId w:val="2"/>
  </w:num>
  <w:num w:numId="27" w16cid:durableId="292978132">
    <w:abstractNumId w:val="26"/>
  </w:num>
  <w:num w:numId="28" w16cid:durableId="1353805725">
    <w:abstractNumId w:val="0"/>
  </w:num>
  <w:num w:numId="29" w16cid:durableId="1147094147">
    <w:abstractNumId w:val="41"/>
  </w:num>
  <w:num w:numId="30" w16cid:durableId="131796400">
    <w:abstractNumId w:val="18"/>
  </w:num>
  <w:num w:numId="31" w16cid:durableId="1984265704">
    <w:abstractNumId w:val="43"/>
  </w:num>
  <w:num w:numId="32" w16cid:durableId="1912499495">
    <w:abstractNumId w:val="29"/>
  </w:num>
  <w:num w:numId="33" w16cid:durableId="1963490859">
    <w:abstractNumId w:val="36"/>
  </w:num>
  <w:num w:numId="34" w16cid:durableId="1625843361">
    <w:abstractNumId w:val="22"/>
  </w:num>
  <w:num w:numId="35" w16cid:durableId="1183587999">
    <w:abstractNumId w:val="33"/>
  </w:num>
  <w:num w:numId="36" w16cid:durableId="514611218">
    <w:abstractNumId w:val="24"/>
  </w:num>
  <w:num w:numId="37" w16cid:durableId="930505141">
    <w:abstractNumId w:val="8"/>
  </w:num>
  <w:num w:numId="38" w16cid:durableId="198248193">
    <w:abstractNumId w:val="20"/>
  </w:num>
  <w:num w:numId="39" w16cid:durableId="1726250031">
    <w:abstractNumId w:val="34"/>
  </w:num>
  <w:num w:numId="40" w16cid:durableId="2097433801">
    <w:abstractNumId w:val="5"/>
  </w:num>
  <w:num w:numId="41" w16cid:durableId="499319744">
    <w:abstractNumId w:val="38"/>
  </w:num>
  <w:num w:numId="42" w16cid:durableId="1833987125">
    <w:abstractNumId w:val="35"/>
  </w:num>
  <w:num w:numId="43" w16cid:durableId="1566525139">
    <w:abstractNumId w:val="49"/>
  </w:num>
  <w:num w:numId="44" w16cid:durableId="666589313">
    <w:abstractNumId w:val="3"/>
  </w:num>
  <w:num w:numId="45" w16cid:durableId="1657218372">
    <w:abstractNumId w:val="48"/>
  </w:num>
  <w:num w:numId="46" w16cid:durableId="931623362">
    <w:abstractNumId w:val="40"/>
  </w:num>
  <w:num w:numId="47" w16cid:durableId="1159468125">
    <w:abstractNumId w:val="46"/>
  </w:num>
  <w:num w:numId="48" w16cid:durableId="1619797042">
    <w:abstractNumId w:val="30"/>
  </w:num>
  <w:num w:numId="49" w16cid:durableId="32391972">
    <w:abstractNumId w:val="37"/>
  </w:num>
  <w:num w:numId="50" w16cid:durableId="48643529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436D2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85D6C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104134"/>
    <w:rsid w:val="00105F57"/>
    <w:rsid w:val="00113B2F"/>
    <w:rsid w:val="00120047"/>
    <w:rsid w:val="001217CA"/>
    <w:rsid w:val="001220DA"/>
    <w:rsid w:val="0012295B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B0E63"/>
    <w:rsid w:val="001C702D"/>
    <w:rsid w:val="001D110E"/>
    <w:rsid w:val="001D361A"/>
    <w:rsid w:val="001D5A85"/>
    <w:rsid w:val="001E0B53"/>
    <w:rsid w:val="001F00BF"/>
    <w:rsid w:val="001F05A6"/>
    <w:rsid w:val="001F50B8"/>
    <w:rsid w:val="001F570E"/>
    <w:rsid w:val="00200340"/>
    <w:rsid w:val="00207DEC"/>
    <w:rsid w:val="002124B0"/>
    <w:rsid w:val="002170A1"/>
    <w:rsid w:val="00220F42"/>
    <w:rsid w:val="00251B80"/>
    <w:rsid w:val="0025446A"/>
    <w:rsid w:val="00255F7E"/>
    <w:rsid w:val="0025734C"/>
    <w:rsid w:val="00260C60"/>
    <w:rsid w:val="00261F9B"/>
    <w:rsid w:val="00270DFD"/>
    <w:rsid w:val="00270FBB"/>
    <w:rsid w:val="00290E58"/>
    <w:rsid w:val="0029164B"/>
    <w:rsid w:val="00296542"/>
    <w:rsid w:val="002972FA"/>
    <w:rsid w:val="002A4FC0"/>
    <w:rsid w:val="002B12B9"/>
    <w:rsid w:val="002B6CF7"/>
    <w:rsid w:val="002C4574"/>
    <w:rsid w:val="002D1348"/>
    <w:rsid w:val="002D4617"/>
    <w:rsid w:val="002E5B7E"/>
    <w:rsid w:val="00301B6E"/>
    <w:rsid w:val="00302578"/>
    <w:rsid w:val="00303739"/>
    <w:rsid w:val="00304A1E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901B7"/>
    <w:rsid w:val="00494C2C"/>
    <w:rsid w:val="00497CC0"/>
    <w:rsid w:val="00497E2D"/>
    <w:rsid w:val="004A1089"/>
    <w:rsid w:val="004B1879"/>
    <w:rsid w:val="004B344A"/>
    <w:rsid w:val="004C1666"/>
    <w:rsid w:val="004C6308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2F26"/>
    <w:rsid w:val="005271BB"/>
    <w:rsid w:val="00527F14"/>
    <w:rsid w:val="005331FF"/>
    <w:rsid w:val="00535819"/>
    <w:rsid w:val="00544E0F"/>
    <w:rsid w:val="00547412"/>
    <w:rsid w:val="005474A7"/>
    <w:rsid w:val="00554CDB"/>
    <w:rsid w:val="00557388"/>
    <w:rsid w:val="005577E8"/>
    <w:rsid w:val="0056170A"/>
    <w:rsid w:val="00562409"/>
    <w:rsid w:val="00565DB8"/>
    <w:rsid w:val="005746D1"/>
    <w:rsid w:val="00576D7C"/>
    <w:rsid w:val="00581439"/>
    <w:rsid w:val="00581E08"/>
    <w:rsid w:val="00583058"/>
    <w:rsid w:val="005847DD"/>
    <w:rsid w:val="00592437"/>
    <w:rsid w:val="005A1D96"/>
    <w:rsid w:val="005B3477"/>
    <w:rsid w:val="005C5695"/>
    <w:rsid w:val="005C72DE"/>
    <w:rsid w:val="005C7A4B"/>
    <w:rsid w:val="005D2F67"/>
    <w:rsid w:val="005D52C9"/>
    <w:rsid w:val="005D5FD3"/>
    <w:rsid w:val="005D60D8"/>
    <w:rsid w:val="005D6432"/>
    <w:rsid w:val="005D76E1"/>
    <w:rsid w:val="005F01DE"/>
    <w:rsid w:val="005F0E88"/>
    <w:rsid w:val="005F1CCB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514C"/>
    <w:rsid w:val="00746B16"/>
    <w:rsid w:val="00751DDB"/>
    <w:rsid w:val="007534B5"/>
    <w:rsid w:val="007552EC"/>
    <w:rsid w:val="00764092"/>
    <w:rsid w:val="00766AD3"/>
    <w:rsid w:val="00772568"/>
    <w:rsid w:val="00773E5A"/>
    <w:rsid w:val="007741FF"/>
    <w:rsid w:val="00774E06"/>
    <w:rsid w:val="007750D2"/>
    <w:rsid w:val="00781201"/>
    <w:rsid w:val="007A5A88"/>
    <w:rsid w:val="007D4729"/>
    <w:rsid w:val="00804FA0"/>
    <w:rsid w:val="00823F1F"/>
    <w:rsid w:val="00824B8C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1A01"/>
    <w:rsid w:val="008D7448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69C5"/>
    <w:rsid w:val="00947923"/>
    <w:rsid w:val="00955A5B"/>
    <w:rsid w:val="00957225"/>
    <w:rsid w:val="0096397E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3BA8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7CEA"/>
    <w:rsid w:val="00CC61CD"/>
    <w:rsid w:val="00CD0FB9"/>
    <w:rsid w:val="00CD23A6"/>
    <w:rsid w:val="00CE041F"/>
    <w:rsid w:val="00CE4AF7"/>
    <w:rsid w:val="00CE6EF3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5FCA"/>
    <w:rsid w:val="00D36923"/>
    <w:rsid w:val="00D40251"/>
    <w:rsid w:val="00D428FA"/>
    <w:rsid w:val="00D43F71"/>
    <w:rsid w:val="00D51C6B"/>
    <w:rsid w:val="00D5531C"/>
    <w:rsid w:val="00D61273"/>
    <w:rsid w:val="00D626C1"/>
    <w:rsid w:val="00D70A56"/>
    <w:rsid w:val="00D72025"/>
    <w:rsid w:val="00D7362A"/>
    <w:rsid w:val="00D7438A"/>
    <w:rsid w:val="00D74E0F"/>
    <w:rsid w:val="00D83CEB"/>
    <w:rsid w:val="00D870AF"/>
    <w:rsid w:val="00D97151"/>
    <w:rsid w:val="00DA7888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3195"/>
    <w:rsid w:val="00E46A2F"/>
    <w:rsid w:val="00E55BFE"/>
    <w:rsid w:val="00E64BAF"/>
    <w:rsid w:val="00E71200"/>
    <w:rsid w:val="00E74845"/>
    <w:rsid w:val="00E841AB"/>
    <w:rsid w:val="00E85A3A"/>
    <w:rsid w:val="00E87FC8"/>
    <w:rsid w:val="00E90DA9"/>
    <w:rsid w:val="00E97F52"/>
    <w:rsid w:val="00EA1138"/>
    <w:rsid w:val="00EA2A3C"/>
    <w:rsid w:val="00EA629A"/>
    <w:rsid w:val="00EB5364"/>
    <w:rsid w:val="00EB78F1"/>
    <w:rsid w:val="00EC07B8"/>
    <w:rsid w:val="00EC0A1A"/>
    <w:rsid w:val="00EC1057"/>
    <w:rsid w:val="00ED0997"/>
    <w:rsid w:val="00ED71D0"/>
    <w:rsid w:val="00ED72BD"/>
    <w:rsid w:val="00F24A6A"/>
    <w:rsid w:val="00F25F27"/>
    <w:rsid w:val="00F26C20"/>
    <w:rsid w:val="00F31092"/>
    <w:rsid w:val="00F31728"/>
    <w:rsid w:val="00F37781"/>
    <w:rsid w:val="00F52F3D"/>
    <w:rsid w:val="00F55603"/>
    <w:rsid w:val="00F6212B"/>
    <w:rsid w:val="00F644C5"/>
    <w:rsid w:val="00F71A08"/>
    <w:rsid w:val="00F722A3"/>
    <w:rsid w:val="00F7741F"/>
    <w:rsid w:val="00F8190B"/>
    <w:rsid w:val="00F9252E"/>
    <w:rsid w:val="00F93F36"/>
    <w:rsid w:val="00F9745F"/>
    <w:rsid w:val="00FA14C6"/>
    <w:rsid w:val="00FB3135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jcj.ro/bacalaureat-20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066B-E3F8-4B34-9BB0-46972267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5693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11</cp:revision>
  <cp:lastPrinted>2024-06-17T10:52:00Z</cp:lastPrinted>
  <dcterms:created xsi:type="dcterms:W3CDTF">2023-06-24T13:25:00Z</dcterms:created>
  <dcterms:modified xsi:type="dcterms:W3CDTF">2024-06-17T10:52:00Z</dcterms:modified>
</cp:coreProperties>
</file>