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E138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FE869D4" w:rsidR="00F7741F" w:rsidRPr="00FE1386" w:rsidRDefault="00F7741F" w:rsidP="00570108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</w:pPr>
      <w:r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</w:t>
      </w:r>
      <w:r w:rsidR="0032020E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 xml:space="preserve">              </w:t>
      </w:r>
      <w:r w:rsidR="008424E7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26</w:t>
      </w:r>
      <w:r w:rsidR="005C5695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.0</w:t>
      </w:r>
      <w:r w:rsidR="00EB2094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9</w:t>
      </w:r>
      <w:r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.202</w:t>
      </w:r>
      <w:r w:rsidR="00F7680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5</w:t>
      </w:r>
    </w:p>
    <w:p w14:paraId="62C028FB" w14:textId="6BC1730B" w:rsidR="00FE170F" w:rsidRPr="00FE1386" w:rsidRDefault="00F7741F" w:rsidP="00570108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</w:pPr>
      <w:r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251B80"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    </w:t>
      </w:r>
      <w:r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Comunicat de presă</w:t>
      </w:r>
    </w:p>
    <w:p w14:paraId="2F208969" w14:textId="77777777" w:rsidR="0030578D" w:rsidRDefault="0030578D" w:rsidP="00C24B2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</w:pPr>
    </w:p>
    <w:p w14:paraId="509401A4" w14:textId="3A461F03" w:rsidR="00013238" w:rsidRPr="00FE1386" w:rsidRDefault="009D2FF4" w:rsidP="00C24B2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</w:pP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Inspectoratul Școlar Județ</w:t>
      </w:r>
      <w:r w:rsidR="00F7680B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ean Cluj organizează ediția 2025</w:t>
      </w: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 a ZILEI EUROPENE A LIMBILOR, eveniment </w:t>
      </w:r>
      <w:r w:rsidR="008E60E5"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aniversar </w:t>
      </w: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devenit tradiție </w:t>
      </w:r>
      <w:r w:rsidR="00DD4891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a comunității </w:t>
      </w:r>
      <w:r w:rsidR="008E60E5"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educaționale </w:t>
      </w: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la Cluj-Napoca</w:t>
      </w:r>
    </w:p>
    <w:p w14:paraId="4E70758F" w14:textId="77777777" w:rsidR="00013238" w:rsidRPr="00FE1386" w:rsidRDefault="00013238" w:rsidP="00013238">
      <w:pPr>
        <w:spacing w:after="0" w:line="240" w:lineRule="auto"/>
        <w:jc w:val="both"/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</w:pPr>
    </w:p>
    <w:p w14:paraId="10FE773B" w14:textId="0E519112" w:rsidR="006B1368" w:rsidRPr="00FE1386" w:rsidRDefault="006B136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9146BC9" w14:textId="3BAF8A57" w:rsidR="00013238" w:rsidRPr="00FE1386" w:rsidRDefault="0001323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E1386">
        <w:rPr>
          <w:rFonts w:ascii="Trebuchet MS" w:hAnsi="Trebuchet MS"/>
          <w:sz w:val="24"/>
          <w:szCs w:val="24"/>
          <w:lang w:val="ro-RO"/>
        </w:rPr>
        <w:t>Ziua europeană a limbilor se sărbătorește în întreaga Europă</w:t>
      </w:r>
      <w:r w:rsidR="00C939E8" w:rsidRPr="00C939E8">
        <w:rPr>
          <w:rFonts w:ascii="Trebuchet MS" w:hAnsi="Trebuchet MS"/>
          <w:sz w:val="24"/>
          <w:szCs w:val="24"/>
          <w:lang w:val="ro-RO"/>
        </w:rPr>
        <w:t>, prin decizia  Consiliului Europei din anul 2001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t>,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în data de 26 septembrie, cu scopul de a promova bogata varietate lingvistică a </w:t>
      </w:r>
      <w:r w:rsidR="00B077EC" w:rsidRPr="00FE1386">
        <w:rPr>
          <w:rFonts w:ascii="Trebuchet MS" w:hAnsi="Trebuchet MS"/>
          <w:sz w:val="24"/>
          <w:szCs w:val="24"/>
          <w:lang w:val="ro-RO"/>
        </w:rPr>
        <w:t xml:space="preserve"> bătrânului </w:t>
      </w:r>
      <w:r w:rsidRPr="00FE1386">
        <w:rPr>
          <w:rFonts w:ascii="Trebuchet MS" w:hAnsi="Trebuchet MS"/>
          <w:sz w:val="24"/>
          <w:szCs w:val="24"/>
          <w:lang w:val="ro-RO"/>
        </w:rPr>
        <w:t>continen</w:t>
      </w:r>
      <w:r w:rsidR="00B077EC" w:rsidRPr="00FE1386">
        <w:rPr>
          <w:rFonts w:ascii="Trebuchet MS" w:hAnsi="Trebuchet MS"/>
          <w:sz w:val="24"/>
          <w:szCs w:val="24"/>
          <w:lang w:val="ro-RO"/>
        </w:rPr>
        <w:t>t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și de a aduce în conștiința comunităților importanța studierii limbilor străine pe parcursul întregii vieți. </w:t>
      </w:r>
    </w:p>
    <w:p w14:paraId="7D8C94FB" w14:textId="77777777" w:rsidR="00013238" w:rsidRPr="00FE1386" w:rsidRDefault="0001323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7582450" w14:textId="77777777" w:rsidR="00377E41" w:rsidRPr="00F7680B" w:rsidRDefault="00013238" w:rsidP="00377E41">
      <w:pPr>
        <w:spacing w:after="0" w:line="240" w:lineRule="auto"/>
        <w:jc w:val="both"/>
        <w:rPr>
          <w:rFonts w:ascii="Trebuchet MS" w:hAnsi="Trebuchet MS"/>
          <w:bCs/>
          <w:color w:val="FF0000"/>
          <w:sz w:val="24"/>
          <w:szCs w:val="24"/>
          <w:lang w:val="ro-RO"/>
        </w:rPr>
      </w:pPr>
      <w:r w:rsidRPr="00FE1386">
        <w:rPr>
          <w:rFonts w:ascii="Trebuchet MS" w:hAnsi="Trebuchet MS"/>
          <w:sz w:val="24"/>
          <w:szCs w:val="24"/>
          <w:lang w:val="ro-RO"/>
        </w:rPr>
        <w:t xml:space="preserve">Cluj-Napoca este un simbol al multiculturalității și al interculturalității, un spațiu în care comunicarea, înțelegerea și </w:t>
      </w:r>
      <w:r w:rsidRPr="00F7680B">
        <w:rPr>
          <w:rFonts w:ascii="Trebuchet MS" w:hAnsi="Trebuchet MS"/>
          <w:sz w:val="24"/>
          <w:szCs w:val="24"/>
          <w:lang w:val="ro-RO"/>
        </w:rPr>
        <w:t>respectarea diversității sunt pilonii care stau la baza dezvoltării unei comunități moderne, puternic conectat</w:t>
      </w:r>
      <w:r w:rsidR="00697C0A" w:rsidRPr="00F7680B">
        <w:rPr>
          <w:rFonts w:ascii="Trebuchet MS" w:hAnsi="Trebuchet MS"/>
          <w:sz w:val="24"/>
          <w:szCs w:val="24"/>
          <w:lang w:val="ro-RO"/>
        </w:rPr>
        <w:t>e</w:t>
      </w:r>
      <w:r w:rsidRPr="00F7680B">
        <w:rPr>
          <w:rFonts w:ascii="Trebuchet MS" w:hAnsi="Trebuchet MS"/>
          <w:sz w:val="24"/>
          <w:szCs w:val="24"/>
          <w:lang w:val="ro-RO"/>
        </w:rPr>
        <w:t xml:space="preserve"> cu lumea actuală.</w:t>
      </w:r>
      <w:r w:rsidR="00377E41" w:rsidRPr="00F7680B">
        <w:rPr>
          <w:rFonts w:ascii="Trebuchet MS" w:hAnsi="Trebuchet MS"/>
          <w:bCs/>
          <w:color w:val="FF0000"/>
          <w:sz w:val="24"/>
          <w:szCs w:val="24"/>
          <w:lang w:val="ro-RO"/>
        </w:rPr>
        <w:t xml:space="preserve"> </w:t>
      </w:r>
    </w:p>
    <w:p w14:paraId="02C4D3FF" w14:textId="77777777" w:rsidR="00377E41" w:rsidRPr="00F7680B" w:rsidRDefault="00377E41" w:rsidP="00377E41">
      <w:pPr>
        <w:spacing w:after="0" w:line="240" w:lineRule="auto"/>
        <w:jc w:val="both"/>
        <w:rPr>
          <w:rFonts w:ascii="Trebuchet MS" w:hAnsi="Trebuchet MS"/>
          <w:bCs/>
          <w:color w:val="FF0000"/>
          <w:sz w:val="24"/>
          <w:szCs w:val="24"/>
          <w:lang w:val="ro-RO"/>
        </w:rPr>
      </w:pPr>
    </w:p>
    <w:p w14:paraId="492FACC2" w14:textId="4CEC083A" w:rsidR="00377E41" w:rsidRPr="00F7680B" w:rsidRDefault="00377E41" w:rsidP="00377E41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7680B">
        <w:rPr>
          <w:rFonts w:ascii="Trebuchet MS" w:hAnsi="Trebuchet MS"/>
          <w:bCs/>
          <w:sz w:val="24"/>
          <w:szCs w:val="24"/>
          <w:lang w:val="ro-RO"/>
        </w:rPr>
        <w:t xml:space="preserve">Multitudinea de activități </w:t>
      </w:r>
      <w:r w:rsidR="00D61954">
        <w:rPr>
          <w:rFonts w:ascii="Trebuchet MS" w:hAnsi="Trebuchet MS"/>
          <w:bCs/>
          <w:sz w:val="24"/>
          <w:szCs w:val="24"/>
          <w:lang w:val="ro-RO"/>
        </w:rPr>
        <w:t xml:space="preserve">educaționale </w:t>
      </w:r>
      <w:r w:rsidRPr="00F7680B">
        <w:rPr>
          <w:rFonts w:ascii="Trebuchet MS" w:hAnsi="Trebuchet MS"/>
          <w:bCs/>
          <w:sz w:val="24"/>
          <w:szCs w:val="24"/>
          <w:lang w:val="ro-RO"/>
        </w:rPr>
        <w:t>realizate de către profesorii și elevii din județul Cluj, cu ocazia Zilei europene a limbilor, sunt mărturia creativității și a d</w:t>
      </w:r>
      <w:r w:rsidR="00C12A72" w:rsidRPr="00F7680B">
        <w:rPr>
          <w:rFonts w:ascii="Trebuchet MS" w:hAnsi="Trebuchet MS"/>
          <w:bCs/>
          <w:sz w:val="24"/>
          <w:szCs w:val="24"/>
          <w:lang w:val="ro-RO"/>
        </w:rPr>
        <w:t xml:space="preserve">edicării comunității noastre. </w:t>
      </w:r>
    </w:p>
    <w:p w14:paraId="6F77C593" w14:textId="0A56A785" w:rsidR="00013238" w:rsidRPr="00F7680B" w:rsidRDefault="0001323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0E38426" w14:textId="6A6D8756" w:rsidR="00013238" w:rsidRPr="00F7680B" w:rsidRDefault="00013238" w:rsidP="00377E41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7680B">
        <w:rPr>
          <w:rFonts w:ascii="Trebuchet MS" w:hAnsi="Trebuchet MS"/>
          <w:sz w:val="24"/>
          <w:szCs w:val="24"/>
          <w:lang w:val="ro-RO"/>
        </w:rPr>
        <w:t>Ca în fiecare an, Inspectoratul Școlar Județean Cluj</w:t>
      </w:r>
      <w:r w:rsidR="008E60E5" w:rsidRPr="00F7680B">
        <w:rPr>
          <w:rFonts w:ascii="Trebuchet MS" w:hAnsi="Trebuchet MS"/>
          <w:sz w:val="24"/>
          <w:szCs w:val="24"/>
          <w:lang w:val="ro-RO"/>
        </w:rPr>
        <w:t>, alături de partenerii educaționali</w:t>
      </w:r>
      <w:r w:rsidRPr="00F7680B">
        <w:rPr>
          <w:rFonts w:ascii="Trebuchet MS" w:hAnsi="Trebuchet MS"/>
          <w:sz w:val="24"/>
          <w:szCs w:val="24"/>
          <w:lang w:val="ro-RO"/>
        </w:rPr>
        <w:t xml:space="preserve"> marchează ace</w:t>
      </w:r>
      <w:r w:rsidR="008E60E5" w:rsidRPr="00F7680B">
        <w:rPr>
          <w:rFonts w:ascii="Trebuchet MS" w:hAnsi="Trebuchet MS"/>
          <w:sz w:val="24"/>
          <w:szCs w:val="24"/>
          <w:lang w:val="ro-RO"/>
        </w:rPr>
        <w:t>astă zi a u</w:t>
      </w:r>
      <w:r w:rsidRPr="00F7680B">
        <w:rPr>
          <w:rFonts w:ascii="Trebuchet MS" w:hAnsi="Trebuchet MS"/>
          <w:sz w:val="24"/>
          <w:szCs w:val="24"/>
          <w:lang w:val="ro-RO"/>
        </w:rPr>
        <w:t xml:space="preserve">nității în diversitate prin activități creative </w:t>
      </w:r>
      <w:r w:rsidR="003E5890" w:rsidRPr="00F7680B">
        <w:rPr>
          <w:rFonts w:ascii="Trebuchet MS" w:hAnsi="Trebuchet MS"/>
          <w:sz w:val="24"/>
          <w:szCs w:val="24"/>
          <w:lang w:val="ro-RO"/>
        </w:rPr>
        <w:t>ș</w:t>
      </w:r>
      <w:r w:rsidRPr="00F7680B">
        <w:rPr>
          <w:rFonts w:ascii="Trebuchet MS" w:hAnsi="Trebuchet MS"/>
          <w:sz w:val="24"/>
          <w:szCs w:val="24"/>
          <w:lang w:val="ro-RO"/>
        </w:rPr>
        <w:t>i dinamice i</w:t>
      </w:r>
      <w:r w:rsidR="00D14179" w:rsidRPr="00F7680B">
        <w:rPr>
          <w:rFonts w:ascii="Trebuchet MS" w:hAnsi="Trebuchet MS"/>
          <w:sz w:val="24"/>
          <w:szCs w:val="24"/>
          <w:lang w:val="ro-RO"/>
        </w:rPr>
        <w:t>mersate</w:t>
      </w:r>
      <w:r w:rsidRPr="00F7680B">
        <w:rPr>
          <w:rFonts w:ascii="Trebuchet MS" w:hAnsi="Trebuchet MS"/>
          <w:sz w:val="24"/>
          <w:szCs w:val="24"/>
          <w:lang w:val="ro-RO"/>
        </w:rPr>
        <w:t xml:space="preserve"> în cultura popoarelor a căror limbă o vorbesc sau o studiază.</w:t>
      </w:r>
    </w:p>
    <w:p w14:paraId="06EDD918" w14:textId="77777777" w:rsidR="00F7680B" w:rsidRPr="00F7680B" w:rsidRDefault="00F7680B" w:rsidP="00377E41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A924567" w14:textId="0D007405" w:rsidR="00F7680B" w:rsidRPr="0030578D" w:rsidRDefault="00F7680B" w:rsidP="00827450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</w:pPr>
      <w:r>
        <w:rPr>
          <w:rFonts w:ascii="Trebuchet MS" w:hAnsi="Trebuchet MS"/>
          <w:sz w:val="24"/>
          <w:szCs w:val="24"/>
          <w:lang w:val="ro-RO"/>
        </w:rPr>
        <w:t>L</w:t>
      </w:r>
      <w:r w:rsidRPr="00F7680B">
        <w:rPr>
          <w:rFonts w:ascii="Trebuchet MS" w:hAnsi="Trebuchet MS"/>
          <w:sz w:val="24"/>
          <w:szCs w:val="24"/>
          <w:lang w:val="ro-RO"/>
        </w:rPr>
        <w:t xml:space="preserve">a nivelul județului Cluj, </w:t>
      </w:r>
      <w:r w:rsidR="00827450">
        <w:rPr>
          <w:rFonts w:ascii="Trebuchet MS" w:hAnsi="Trebuchet MS"/>
          <w:sz w:val="24"/>
          <w:szCs w:val="24"/>
          <w:lang w:val="ro-RO"/>
        </w:rPr>
        <w:t xml:space="preserve">în acest an școlar,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Ziua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europeană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a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limbilor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es</w:t>
      </w:r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te</w:t>
      </w:r>
      <w:proofErr w:type="spellEnd"/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sărbătorită</w:t>
      </w:r>
      <w:proofErr w:type="spellEnd"/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5.280 de </w:t>
      </w:r>
      <w:proofErr w:type="spellStart"/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elevi</w:t>
      </w:r>
      <w:proofErr w:type="spellEnd"/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, </w:t>
      </w:r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din 60 de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unități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de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învățământ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preuniversitar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care 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celebrează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plurilingvismul</w:t>
      </w:r>
      <w:proofErr w:type="spellEnd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sub </w:t>
      </w:r>
      <w:proofErr w:type="spellStart"/>
      <w:r w:rsidRPr="00F7680B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>egida</w:t>
      </w:r>
      <w:proofErr w:type="spellEnd"/>
      <w:r w:rsidR="00827450">
        <w:rPr>
          <w:rFonts w:ascii="Trebuchet MS" w:eastAsia="Times New Roman" w:hAnsi="Trebuchet MS"/>
          <w:b/>
          <w:bCs/>
          <w:sz w:val="24"/>
          <w:szCs w:val="24"/>
          <w:lang w:eastAsia="en-GB"/>
        </w:rPr>
        <w:t xml:space="preserve"> </w:t>
      </w:r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„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Cunoasterea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limbilor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străine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deschide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inimile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și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mințile</w:t>
      </w:r>
      <w:proofErr w:type="spellEnd"/>
      <w:r w:rsidRPr="0030578D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eastAsia="en-GB"/>
        </w:rPr>
        <w:t>!”</w:t>
      </w:r>
    </w:p>
    <w:p w14:paraId="3EC2383F" w14:textId="6F847BFE" w:rsidR="00D54127" w:rsidRPr="00D54127" w:rsidRDefault="00F7680B" w:rsidP="00D54127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Ediția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din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acest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an se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definește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prin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diversitate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programatică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activități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interactive,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expoziții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vizuale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ateliere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tematice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momente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Pr="00D54127">
        <w:rPr>
          <w:rFonts w:ascii="Trebuchet MS" w:eastAsia="Times New Roman" w:hAnsi="Trebuchet MS"/>
          <w:sz w:val="24"/>
          <w:szCs w:val="24"/>
          <w:lang w:eastAsia="en-GB"/>
        </w:rPr>
        <w:t>art</w:t>
      </w:r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istice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expoziții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dezbateri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d</w:t>
      </w:r>
      <w:r w:rsidRPr="00D54127">
        <w:rPr>
          <w:rFonts w:ascii="Trebuchet MS" w:eastAsia="Times New Roman" w:hAnsi="Trebuchet MS"/>
          <w:sz w:val="24"/>
          <w:szCs w:val="24"/>
          <w:lang w:eastAsia="en-GB"/>
        </w:rPr>
        <w:t>imensiune</w:t>
      </w:r>
      <w:proofErr w:type="spellEnd"/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interdisciplinară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digitală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a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conținuturilor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multimedia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realizate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scopul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consolidării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competențelor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comunicare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limbile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modern</w:t>
      </w:r>
      <w:r w:rsidR="001E65A4">
        <w:rPr>
          <w:rFonts w:ascii="Trebuchet MS" w:eastAsia="Times New Roman" w:hAnsi="Trebuchet MS"/>
          <w:sz w:val="24"/>
          <w:szCs w:val="24"/>
          <w:lang w:eastAsia="en-GB"/>
        </w:rPr>
        <w:t>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stimu</w:t>
      </w:r>
      <w:r w:rsidR="001E65A4">
        <w:rPr>
          <w:rFonts w:ascii="Trebuchet MS" w:eastAsia="Times New Roman" w:hAnsi="Trebuchet MS"/>
          <w:sz w:val="24"/>
          <w:szCs w:val="24"/>
          <w:lang w:eastAsia="en-GB"/>
        </w:rPr>
        <w:t>larea</w:t>
      </w:r>
      <w:proofErr w:type="spellEnd"/>
      <w:r w:rsidR="001E65A4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1E65A4">
        <w:rPr>
          <w:rFonts w:ascii="Trebuchet MS" w:eastAsia="Times New Roman" w:hAnsi="Trebuchet MS"/>
          <w:sz w:val="24"/>
          <w:szCs w:val="24"/>
          <w:lang w:eastAsia="en-GB"/>
        </w:rPr>
        <w:t>curiozității</w:t>
      </w:r>
      <w:proofErr w:type="spellEnd"/>
      <w:r w:rsidR="001E65A4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1E65A4">
        <w:rPr>
          <w:rFonts w:ascii="Trebuchet MS" w:eastAsia="Times New Roman" w:hAnsi="Trebuchet MS"/>
          <w:sz w:val="24"/>
          <w:szCs w:val="24"/>
          <w:lang w:eastAsia="en-GB"/>
        </w:rPr>
        <w:t>culturale</w:t>
      </w:r>
      <w:proofErr w:type="spellEnd"/>
      <w:r w:rsidR="001E65A4">
        <w:rPr>
          <w:rFonts w:ascii="Trebuchet MS" w:eastAsia="Times New Roman" w:hAnsi="Trebuchet MS"/>
          <w:sz w:val="24"/>
          <w:szCs w:val="24"/>
          <w:lang w:eastAsia="en-GB"/>
        </w:rPr>
        <w:t xml:space="preserve">, a </w:t>
      </w:r>
      <w:proofErr w:type="spellStart"/>
      <w:r w:rsidR="001E65A4">
        <w:rPr>
          <w:rFonts w:ascii="Trebuchet MS" w:eastAsia="Times New Roman" w:hAnsi="Trebuchet MS"/>
          <w:sz w:val="24"/>
          <w:szCs w:val="24"/>
          <w:lang w:eastAsia="en-GB"/>
        </w:rPr>
        <w:t>dialogului</w:t>
      </w:r>
      <w:proofErr w:type="spellEnd"/>
      <w:r w:rsidR="001E65A4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1E65A4">
        <w:rPr>
          <w:rFonts w:ascii="Trebuchet MS" w:eastAsia="Times New Roman" w:hAnsi="Trebuchet MS"/>
          <w:sz w:val="24"/>
          <w:szCs w:val="24"/>
          <w:lang w:eastAsia="en-GB"/>
        </w:rPr>
        <w:t>interculturale</w:t>
      </w:r>
      <w:proofErr w:type="spellEnd"/>
      <w:r w:rsidR="001E65A4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r w:rsidR="001E65A4">
        <w:rPr>
          <w:rFonts w:ascii="Trebuchet MS" w:eastAsia="Times New Roman" w:hAnsi="Trebuchet MS"/>
          <w:sz w:val="24"/>
          <w:szCs w:val="24"/>
          <w:lang w:val="ro-RO" w:eastAsia="en-GB"/>
        </w:rPr>
        <w:t xml:space="preserve">și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dezvoltarea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competențelor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transversale</w:t>
      </w:r>
      <w:proofErr w:type="spellEnd"/>
      <w:r w:rsidR="00D54127" w:rsidRPr="00D54127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47B5F716" w14:textId="312062AF" w:rsidR="00013238" w:rsidRPr="0030578D" w:rsidRDefault="00D54127" w:rsidP="0030578D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proofErr w:type="spellStart"/>
      <w:r>
        <w:rPr>
          <w:rFonts w:ascii="Trebuchet MS" w:eastAsia="Times New Roman" w:hAnsi="Trebuchet MS"/>
          <w:sz w:val="24"/>
          <w:szCs w:val="24"/>
          <w:lang w:eastAsia="en-GB"/>
        </w:rPr>
        <w:t>Astfel</w:t>
      </w:r>
      <w:proofErr w:type="spellEnd"/>
      <w:r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DF2B6D">
        <w:rPr>
          <w:rFonts w:ascii="Trebuchet MS" w:eastAsia="Times New Roman" w:hAnsi="Trebuchet MS"/>
          <w:sz w:val="24"/>
          <w:szCs w:val="24"/>
          <w:lang w:eastAsia="en-GB"/>
        </w:rPr>
        <w:t>Ziua</w:t>
      </w:r>
      <w:proofErr w:type="spellEnd"/>
      <w:r w:rsidR="00DF2B6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>
        <w:rPr>
          <w:rFonts w:ascii="Trebuchet MS" w:eastAsia="Times New Roman" w:hAnsi="Trebuchet MS"/>
          <w:sz w:val="24"/>
          <w:szCs w:val="24"/>
          <w:lang w:eastAsia="en-GB"/>
        </w:rPr>
        <w:t>europeană</w:t>
      </w:r>
      <w:proofErr w:type="spellEnd"/>
      <w:r w:rsidR="00DF2B6D">
        <w:rPr>
          <w:rFonts w:ascii="Trebuchet MS" w:eastAsia="Times New Roman" w:hAnsi="Trebuchet MS"/>
          <w:sz w:val="24"/>
          <w:szCs w:val="24"/>
          <w:lang w:eastAsia="en-GB"/>
        </w:rPr>
        <w:t xml:space="preserve"> a </w:t>
      </w:r>
      <w:proofErr w:type="spellStart"/>
      <w:r w:rsidR="00DF2B6D">
        <w:rPr>
          <w:rFonts w:ascii="Trebuchet MS" w:eastAsia="Times New Roman" w:hAnsi="Trebuchet MS"/>
          <w:sz w:val="24"/>
          <w:szCs w:val="24"/>
          <w:lang w:eastAsia="en-GB"/>
        </w:rPr>
        <w:t>li</w:t>
      </w:r>
      <w:r w:rsidR="00F7680B" w:rsidRPr="00D54127">
        <w:rPr>
          <w:rFonts w:ascii="Trebuchet MS" w:eastAsia="Times New Roman" w:hAnsi="Trebuchet MS"/>
          <w:sz w:val="24"/>
          <w:szCs w:val="24"/>
          <w:lang w:eastAsia="en-GB"/>
        </w:rPr>
        <w:t>mbilor</w:t>
      </w:r>
      <w:proofErr w:type="spellEnd"/>
      <w:r w:rsidR="00F7680B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7680B" w:rsidRPr="00D54127">
        <w:rPr>
          <w:rFonts w:ascii="Trebuchet MS" w:eastAsia="Times New Roman" w:hAnsi="Trebuchet MS"/>
          <w:sz w:val="24"/>
          <w:szCs w:val="24"/>
          <w:lang w:eastAsia="en-GB"/>
        </w:rPr>
        <w:t>reprezintă</w:t>
      </w:r>
      <w:proofErr w:type="spellEnd"/>
      <w:r w:rsidR="00F7680B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>
        <w:rPr>
          <w:rFonts w:ascii="Trebuchet MS" w:eastAsia="Times New Roman" w:hAnsi="Trebuchet MS"/>
          <w:sz w:val="24"/>
          <w:szCs w:val="24"/>
          <w:lang w:eastAsia="en-GB"/>
        </w:rPr>
        <w:t>angajamentul</w:t>
      </w:r>
      <w:proofErr w:type="spellEnd"/>
      <w:r w:rsidR="00DF2B6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Inspectoratul</w:t>
      </w:r>
      <w:r w:rsidR="00DF2B6D">
        <w:rPr>
          <w:rFonts w:ascii="Trebuchet MS" w:eastAsia="Times New Roman" w:hAnsi="Trebuchet MS"/>
          <w:sz w:val="24"/>
          <w:szCs w:val="24"/>
          <w:lang w:eastAsia="en-GB"/>
        </w:rPr>
        <w:t>ui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Școlar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Județe</w:t>
      </w:r>
      <w:r w:rsidR="00DF2B6D">
        <w:rPr>
          <w:rFonts w:ascii="Trebuchet MS" w:eastAsia="Times New Roman" w:hAnsi="Trebuchet MS"/>
          <w:sz w:val="24"/>
          <w:szCs w:val="24"/>
          <w:lang w:eastAsia="en-GB"/>
        </w:rPr>
        <w:t>an</w:t>
      </w:r>
      <w:proofErr w:type="spellEnd"/>
      <w:r w:rsidR="00DF2B6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>
        <w:rPr>
          <w:rFonts w:ascii="Trebuchet MS" w:eastAsia="Times New Roman" w:hAnsi="Trebuchet MS"/>
          <w:sz w:val="24"/>
          <w:szCs w:val="24"/>
          <w:lang w:eastAsia="en-GB"/>
        </w:rPr>
        <w:t>Cluj</w:t>
      </w:r>
      <w:proofErr w:type="spellEnd"/>
      <w:r w:rsidR="00DF2B6D">
        <w:rPr>
          <w:rFonts w:ascii="Trebuchet MS" w:eastAsia="Times New Roman" w:hAnsi="Trebuchet MS"/>
          <w:sz w:val="24"/>
          <w:szCs w:val="24"/>
          <w:lang w:eastAsia="en-GB"/>
        </w:rPr>
        <w:t xml:space="preserve"> de a continua </w:t>
      </w:r>
      <w:proofErr w:type="spellStart"/>
      <w:r w:rsidR="00DF2B6D">
        <w:rPr>
          <w:rFonts w:ascii="Trebuchet MS" w:eastAsia="Times New Roman" w:hAnsi="Trebuchet MS"/>
          <w:sz w:val="24"/>
          <w:szCs w:val="24"/>
          <w:lang w:eastAsia="en-GB"/>
        </w:rPr>
        <w:t>susținerea</w:t>
      </w:r>
      <w:proofErr w:type="spellEnd"/>
      <w:r w:rsidR="00DF2B6D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inițiativele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de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pr</w:t>
      </w:r>
      <w:r w:rsidR="00FC39A0">
        <w:rPr>
          <w:rFonts w:ascii="Trebuchet MS" w:eastAsia="Times New Roman" w:hAnsi="Trebuchet MS"/>
          <w:sz w:val="24"/>
          <w:szCs w:val="24"/>
          <w:lang w:eastAsia="en-GB"/>
        </w:rPr>
        <w:t>omovare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 a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plurilingvismului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extinderea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parteneriat</w:t>
      </w:r>
      <w:r w:rsidR="00FC39A0">
        <w:rPr>
          <w:rFonts w:ascii="Trebuchet MS" w:eastAsia="Times New Roman" w:hAnsi="Trebuchet MS"/>
          <w:sz w:val="24"/>
          <w:szCs w:val="24"/>
          <w:lang w:eastAsia="en-GB"/>
        </w:rPr>
        <w:t>elor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educaționale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și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încurajarea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proiectelor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FC39A0">
        <w:rPr>
          <w:rFonts w:ascii="Trebuchet MS" w:eastAsia="Times New Roman" w:hAnsi="Trebuchet MS"/>
          <w:sz w:val="24"/>
          <w:szCs w:val="24"/>
          <w:lang w:eastAsia="en-GB"/>
        </w:rPr>
        <w:t>interdisciplinare</w:t>
      </w:r>
      <w:proofErr w:type="spellEnd"/>
      <w:r w:rsidR="00FC39A0">
        <w:rPr>
          <w:rFonts w:ascii="Trebuchet MS" w:eastAsia="Times New Roman" w:hAnsi="Trebuchet MS"/>
          <w:sz w:val="24"/>
          <w:szCs w:val="24"/>
          <w:lang w:eastAsia="en-GB"/>
        </w:rPr>
        <w:t>,</w:t>
      </w:r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digitale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,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în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acord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cu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orientările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europene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privind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învățarea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pe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tot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parcursul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 xml:space="preserve"> </w:t>
      </w:r>
      <w:proofErr w:type="spellStart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vieții</w:t>
      </w:r>
      <w:proofErr w:type="spellEnd"/>
      <w:r w:rsidR="00DF2B6D" w:rsidRPr="00D54127">
        <w:rPr>
          <w:rFonts w:ascii="Trebuchet MS" w:eastAsia="Times New Roman" w:hAnsi="Trebuchet MS"/>
          <w:sz w:val="24"/>
          <w:szCs w:val="24"/>
          <w:lang w:eastAsia="en-GB"/>
        </w:rPr>
        <w:t>.</w:t>
      </w:r>
    </w:p>
    <w:p w14:paraId="157D65BF" w14:textId="28996792" w:rsidR="00A814AE" w:rsidRPr="00827450" w:rsidRDefault="007E6662" w:rsidP="0032020E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827450">
        <w:rPr>
          <w:rFonts w:ascii="Trebuchet MS" w:hAnsi="Trebuchet MS"/>
          <w:b/>
          <w:sz w:val="24"/>
          <w:szCs w:val="24"/>
          <w:lang w:val="ro-RO"/>
        </w:rPr>
        <w:t>„</w:t>
      </w:r>
      <w:bookmarkStart w:id="0" w:name="_Hlk128993607"/>
      <w:r w:rsidR="0030578D" w:rsidRPr="00827450">
        <w:rPr>
          <w:rFonts w:ascii="Trebuchet MS" w:hAnsi="Trebuchet MS"/>
          <w:b/>
          <w:sz w:val="24"/>
          <w:szCs w:val="24"/>
          <w:lang w:val="ro-RO"/>
        </w:rPr>
        <w:t>Sărbătorirea  Zilei Europene a Limbilor e un prilej de reamintire a faptului că limbile nu sunt bariere, ele sunt punți care ne conectează la noi oportunități și la n</w:t>
      </w:r>
      <w:r w:rsidR="0030578D">
        <w:rPr>
          <w:rFonts w:ascii="Trebuchet MS" w:hAnsi="Trebuchet MS"/>
          <w:b/>
          <w:sz w:val="24"/>
          <w:szCs w:val="24"/>
          <w:lang w:val="ro-RO"/>
        </w:rPr>
        <w:t xml:space="preserve">oi perspective, amintindu-ne 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t xml:space="preserve">că, în ciuda diferențelor noastre, împărtășim o aspirație comună pentru o Europă incluzivă, </w:t>
      </w:r>
      <w:r w:rsidR="0030578D">
        <w:rPr>
          <w:rFonts w:ascii="Trebuchet MS" w:hAnsi="Trebuchet MS"/>
          <w:b/>
          <w:sz w:val="24"/>
          <w:szCs w:val="24"/>
          <w:lang w:val="ro-RO"/>
        </w:rPr>
        <w:t>armonioasă și unită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t>. Ca în fiecare an, sărbătorim</w:t>
      </w:r>
      <w:r w:rsidR="00B168D6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t>Ziua Europeană a Limbilor,</w:t>
      </w:r>
      <w:r w:rsidR="0030578D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t>prilej cu  care ne reamintim de frumusețea și bogăția lingvistică</w:t>
      </w:r>
      <w:r w:rsidR="0030578D">
        <w:rPr>
          <w:rFonts w:ascii="Trebuchet MS" w:hAnsi="Trebuchet MS"/>
          <w:b/>
          <w:sz w:val="24"/>
          <w:szCs w:val="24"/>
          <w:lang w:val="ro-RO"/>
        </w:rPr>
        <w:t xml:space="preserve"> a Europei, de 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lastRenderedPageBreak/>
        <w:t>numeroasele limbi vorbi</w:t>
      </w:r>
      <w:r w:rsidR="0030578D">
        <w:rPr>
          <w:rFonts w:ascii="Trebuchet MS" w:hAnsi="Trebuchet MS"/>
          <w:b/>
          <w:sz w:val="24"/>
          <w:szCs w:val="24"/>
          <w:lang w:val="ro-RO"/>
        </w:rPr>
        <w:t xml:space="preserve">te pe continentul nostru, de 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t>culturile, istoriile și identitățile</w:t>
      </w:r>
      <w:r w:rsidR="0030578D">
        <w:rPr>
          <w:rFonts w:ascii="Trebuchet MS" w:hAnsi="Trebuchet MS"/>
          <w:b/>
          <w:sz w:val="24"/>
          <w:szCs w:val="24"/>
          <w:lang w:val="ro-RO"/>
        </w:rPr>
        <w:t xml:space="preserve"> care ne definesc în unitate. </w:t>
      </w:r>
      <w:r w:rsidR="0030578D" w:rsidRPr="00827450">
        <w:rPr>
          <w:rFonts w:ascii="Trebuchet MS" w:hAnsi="Trebuchet MS"/>
          <w:b/>
          <w:sz w:val="24"/>
          <w:szCs w:val="24"/>
          <w:lang w:val="ro-RO"/>
        </w:rPr>
        <w:t xml:space="preserve">Limbile nu sunt doar un mijloc de comunicare, ele sunt mijloacele de transmitere ale poveștilor noastre, purtătoarele tradițiilor care ne definesc și punțile </w:t>
      </w:r>
      <w:r w:rsidR="00B168D6">
        <w:rPr>
          <w:rFonts w:ascii="Trebuchet MS" w:hAnsi="Trebuchet MS"/>
          <w:b/>
          <w:sz w:val="24"/>
          <w:szCs w:val="24"/>
          <w:lang w:val="ro-RO"/>
        </w:rPr>
        <w:t>către împărtășirea experiențelor noastre comune</w:t>
      </w:r>
      <w:bookmarkStart w:id="1" w:name="_GoBack"/>
      <w:bookmarkEnd w:id="1"/>
      <w:r w:rsidR="0030578D" w:rsidRPr="00827450">
        <w:rPr>
          <w:rFonts w:ascii="Trebuchet MS" w:hAnsi="Trebuchet MS"/>
          <w:b/>
          <w:sz w:val="24"/>
          <w:szCs w:val="24"/>
          <w:lang w:val="ro-RO"/>
        </w:rPr>
        <w:t xml:space="preserve">”, a declarat doamna  Marinela Marc, inspector școlar general al Inspectoratului Școlar Județean Cluj.  </w:t>
      </w:r>
      <w:bookmarkEnd w:id="0"/>
    </w:p>
    <w:p w14:paraId="6477AD93" w14:textId="0C97778D" w:rsidR="007E317C" w:rsidRPr="00FE1386" w:rsidRDefault="006B630E" w:rsidP="009B47C4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</w:t>
      </w:r>
      <w:r w:rsidR="002913A2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</w:t>
      </w:r>
    </w:p>
    <w:p w14:paraId="578FDFB0" w14:textId="29D22401" w:rsidR="00FE170F" w:rsidRPr="00FE1386" w:rsidRDefault="007E317C" w:rsidP="009B47C4">
      <w:pPr>
        <w:jc w:val="both"/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</w:pPr>
      <w:r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     </w:t>
      </w:r>
      <w:r w:rsidR="002913A2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</w:t>
      </w:r>
      <w:r w:rsidR="006B630E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="002913A2" w:rsidRPr="00FE1386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>COMUNICARE INSTITUȚIONALĂ, I.Ș.J. CLUJ</w:t>
      </w:r>
      <w:r w:rsidR="002913A2" w:rsidRPr="00FE1386">
        <w:rPr>
          <w:rFonts w:ascii="Trebuchet MS" w:eastAsia="Times New Roman" w:hAnsi="Trebuchet MS"/>
          <w:b/>
          <w:i/>
          <w:iCs/>
          <w:sz w:val="24"/>
          <w:lang w:val="ro-RO"/>
        </w:rPr>
        <w:t xml:space="preserve">   </w:t>
      </w:r>
      <w:r w:rsidR="002913A2" w:rsidRPr="00FE1386"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  <w:t xml:space="preserve"> </w:t>
      </w:r>
    </w:p>
    <w:p w14:paraId="47B80656" w14:textId="6B45002E" w:rsidR="00FE170F" w:rsidRPr="00FE1386" w:rsidRDefault="00FE170F" w:rsidP="00DB2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o-RO"/>
        </w:rPr>
      </w:pPr>
    </w:p>
    <w:p w14:paraId="1420F925" w14:textId="1B46C55E" w:rsidR="006D4765" w:rsidRPr="00FE1386" w:rsidRDefault="006D4765" w:rsidP="009B47C4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</w:p>
    <w:sectPr w:rsidR="006D4765" w:rsidRPr="00FE1386" w:rsidSect="00DB2B33">
      <w:headerReference w:type="first" r:id="rId7"/>
      <w:footerReference w:type="first" r:id="rId8"/>
      <w:pgSz w:w="11907" w:h="16839" w:code="9"/>
      <w:pgMar w:top="-1440" w:right="992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E446F" w14:textId="77777777" w:rsidR="00CC397C" w:rsidRDefault="00CC397C" w:rsidP="00E160F0">
      <w:pPr>
        <w:spacing w:after="0" w:line="240" w:lineRule="auto"/>
      </w:pPr>
      <w:r>
        <w:separator/>
      </w:r>
    </w:p>
  </w:endnote>
  <w:endnote w:type="continuationSeparator" w:id="0">
    <w:p w14:paraId="3B2473FD" w14:textId="77777777" w:rsidR="00CC397C" w:rsidRDefault="00CC397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CC397C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377E41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r w:rsidRPr="00377E41">
      <w:rPr>
        <w:color w:val="0F243E"/>
        <w:lang w:val="fr-FR"/>
      </w:rPr>
      <w:t>Fax:   +40 (0) 264 592 832</w:t>
    </w:r>
  </w:p>
  <w:p w14:paraId="08B9855E" w14:textId="5E1BA47D" w:rsidR="0005261D" w:rsidRPr="00377E41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377E41">
      <w:rPr>
        <w:color w:val="0F243E"/>
        <w:lang w:val="fr-FR"/>
      </w:rPr>
      <w:tab/>
      <w:t xml:space="preserve">             </w:t>
    </w:r>
    <w:r w:rsidR="008E09B8" w:rsidRPr="00377E41">
      <w:rPr>
        <w:color w:val="0F243E"/>
        <w:lang w:val="fr-FR"/>
      </w:rPr>
      <w:t xml:space="preserve">      </w:t>
    </w:r>
    <w:r w:rsidRPr="00377E41">
      <w:rPr>
        <w:color w:val="0F243E"/>
        <w:lang w:val="fr-FR"/>
      </w:rPr>
      <w:t xml:space="preserve">  </w:t>
    </w:r>
    <w:hyperlink r:id="rId1" w:history="1">
      <w:r w:rsidR="001E6ACF" w:rsidRPr="00377E41">
        <w:rPr>
          <w:rStyle w:val="Hyperlink"/>
          <w:lang w:val="fr-FR"/>
        </w:rPr>
        <w:t>www.isjcj.ro</w:t>
      </w:r>
    </w:hyperlink>
    <w:r w:rsidRPr="00377E41">
      <w:rPr>
        <w:color w:val="0F243E"/>
        <w:lang w:val="fr-FR"/>
      </w:rPr>
      <w:t xml:space="preserve">, </w:t>
    </w:r>
    <w:hyperlink r:id="rId2" w:history="1">
      <w:r w:rsidR="009235AA" w:rsidRPr="00377E41">
        <w:rPr>
          <w:rStyle w:val="Hyperlink"/>
          <w:lang w:val="fr-FR"/>
        </w:rPr>
        <w:t>contact@isjcj.ro</w:t>
      </w:r>
    </w:hyperlink>
    <w:r w:rsidRPr="00377E41">
      <w:rPr>
        <w:color w:val="0F243E"/>
        <w:lang w:val="fr-FR"/>
      </w:rPr>
      <w:t xml:space="preserve"> </w:t>
    </w:r>
  </w:p>
  <w:p w14:paraId="503E0A10" w14:textId="77777777" w:rsidR="0005261D" w:rsidRPr="00377E41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142EF" w14:textId="77777777" w:rsidR="00CC397C" w:rsidRDefault="00CC397C" w:rsidP="00E160F0">
      <w:pPr>
        <w:spacing w:after="0" w:line="240" w:lineRule="auto"/>
      </w:pPr>
      <w:r>
        <w:separator/>
      </w:r>
    </w:p>
  </w:footnote>
  <w:footnote w:type="continuationSeparator" w:id="0">
    <w:p w14:paraId="5DCB5BB2" w14:textId="77777777" w:rsidR="00CC397C" w:rsidRDefault="00CC397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0F8C1AE0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MINISTERUL </w:t>
                            </w:r>
                            <w:proofErr w:type="gramStart"/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F7680B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</w:t>
                            </w:r>
                            <w:proofErr w:type="gramEnd"/>
                            <w:r w:rsidR="00F7680B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EDUCAȚIEI</w:t>
                            </w:r>
                          </w:p>
                          <w:p w14:paraId="3B105C67" w14:textId="7D967EBC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0F8C1AE0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MINISTERUL </w:t>
                      </w:r>
                      <w:proofErr w:type="gramStart"/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F7680B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</w:t>
                      </w:r>
                      <w:proofErr w:type="gramEnd"/>
                      <w:r w:rsidR="00F7680B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EDUCAȚIEI</w:t>
                      </w:r>
                    </w:p>
                    <w:p w14:paraId="3B105C67" w14:textId="7D967EBC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13238"/>
    <w:rsid w:val="000217DF"/>
    <w:rsid w:val="0003405A"/>
    <w:rsid w:val="0005261D"/>
    <w:rsid w:val="0005287F"/>
    <w:rsid w:val="00052E50"/>
    <w:rsid w:val="00055E24"/>
    <w:rsid w:val="00055FD5"/>
    <w:rsid w:val="00057791"/>
    <w:rsid w:val="00063F2C"/>
    <w:rsid w:val="0006509A"/>
    <w:rsid w:val="00067209"/>
    <w:rsid w:val="00070380"/>
    <w:rsid w:val="00074FE6"/>
    <w:rsid w:val="00081AFE"/>
    <w:rsid w:val="00092EE7"/>
    <w:rsid w:val="000A07B4"/>
    <w:rsid w:val="000A235B"/>
    <w:rsid w:val="000B032C"/>
    <w:rsid w:val="000B40AA"/>
    <w:rsid w:val="000B519A"/>
    <w:rsid w:val="000C1689"/>
    <w:rsid w:val="000C7E42"/>
    <w:rsid w:val="000D1C8F"/>
    <w:rsid w:val="000D22F7"/>
    <w:rsid w:val="000D3D3B"/>
    <w:rsid w:val="000D60D6"/>
    <w:rsid w:val="000E699F"/>
    <w:rsid w:val="000F0479"/>
    <w:rsid w:val="000F409C"/>
    <w:rsid w:val="000F5D2E"/>
    <w:rsid w:val="00103241"/>
    <w:rsid w:val="00104134"/>
    <w:rsid w:val="00105F57"/>
    <w:rsid w:val="001217CA"/>
    <w:rsid w:val="001220DA"/>
    <w:rsid w:val="00135A96"/>
    <w:rsid w:val="0014062F"/>
    <w:rsid w:val="00144E00"/>
    <w:rsid w:val="001459D0"/>
    <w:rsid w:val="00153ADB"/>
    <w:rsid w:val="00154AB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A730A"/>
    <w:rsid w:val="001C702D"/>
    <w:rsid w:val="001D110E"/>
    <w:rsid w:val="001D361A"/>
    <w:rsid w:val="001E0B53"/>
    <w:rsid w:val="001E1583"/>
    <w:rsid w:val="001E3914"/>
    <w:rsid w:val="001E65A4"/>
    <w:rsid w:val="001E6ACF"/>
    <w:rsid w:val="001F00BF"/>
    <w:rsid w:val="001F50B8"/>
    <w:rsid w:val="001F570E"/>
    <w:rsid w:val="00200340"/>
    <w:rsid w:val="00207DEC"/>
    <w:rsid w:val="002170A1"/>
    <w:rsid w:val="00220F42"/>
    <w:rsid w:val="00251B80"/>
    <w:rsid w:val="00255F7E"/>
    <w:rsid w:val="0025734C"/>
    <w:rsid w:val="00260C60"/>
    <w:rsid w:val="00261F9B"/>
    <w:rsid w:val="00270DFD"/>
    <w:rsid w:val="00277058"/>
    <w:rsid w:val="00290E58"/>
    <w:rsid w:val="002913A2"/>
    <w:rsid w:val="0029164B"/>
    <w:rsid w:val="00296542"/>
    <w:rsid w:val="0029700C"/>
    <w:rsid w:val="002972FA"/>
    <w:rsid w:val="002A4FC0"/>
    <w:rsid w:val="002B1287"/>
    <w:rsid w:val="002B12B9"/>
    <w:rsid w:val="002B6CF7"/>
    <w:rsid w:val="002C193B"/>
    <w:rsid w:val="002C4574"/>
    <w:rsid w:val="002D4617"/>
    <w:rsid w:val="002E5B7E"/>
    <w:rsid w:val="00301B6E"/>
    <w:rsid w:val="00303739"/>
    <w:rsid w:val="00304A1E"/>
    <w:rsid w:val="0030578D"/>
    <w:rsid w:val="00310A95"/>
    <w:rsid w:val="00312C4D"/>
    <w:rsid w:val="003167D0"/>
    <w:rsid w:val="0032020E"/>
    <w:rsid w:val="00323076"/>
    <w:rsid w:val="00327272"/>
    <w:rsid w:val="0033611C"/>
    <w:rsid w:val="00336189"/>
    <w:rsid w:val="003406E4"/>
    <w:rsid w:val="00341416"/>
    <w:rsid w:val="0034679C"/>
    <w:rsid w:val="00347FBF"/>
    <w:rsid w:val="003521FE"/>
    <w:rsid w:val="00352687"/>
    <w:rsid w:val="0036192A"/>
    <w:rsid w:val="0036219A"/>
    <w:rsid w:val="00362BB3"/>
    <w:rsid w:val="00363FA8"/>
    <w:rsid w:val="00371B87"/>
    <w:rsid w:val="00377E41"/>
    <w:rsid w:val="00377E86"/>
    <w:rsid w:val="00386546"/>
    <w:rsid w:val="00386989"/>
    <w:rsid w:val="003A082C"/>
    <w:rsid w:val="003A0AAE"/>
    <w:rsid w:val="003A342D"/>
    <w:rsid w:val="003A4A99"/>
    <w:rsid w:val="003A6708"/>
    <w:rsid w:val="003B2AA7"/>
    <w:rsid w:val="003B3BE1"/>
    <w:rsid w:val="003B4AD2"/>
    <w:rsid w:val="003C4EEB"/>
    <w:rsid w:val="003D38C0"/>
    <w:rsid w:val="003D7BC0"/>
    <w:rsid w:val="003E5890"/>
    <w:rsid w:val="003F1CE7"/>
    <w:rsid w:val="003F5F5C"/>
    <w:rsid w:val="003F75E1"/>
    <w:rsid w:val="00400CE6"/>
    <w:rsid w:val="0040330C"/>
    <w:rsid w:val="004055F4"/>
    <w:rsid w:val="00407569"/>
    <w:rsid w:val="0041533D"/>
    <w:rsid w:val="0041767B"/>
    <w:rsid w:val="00427A86"/>
    <w:rsid w:val="00427C5F"/>
    <w:rsid w:val="00431CFF"/>
    <w:rsid w:val="0043320C"/>
    <w:rsid w:val="004355D7"/>
    <w:rsid w:val="0044242F"/>
    <w:rsid w:val="00450094"/>
    <w:rsid w:val="0045155F"/>
    <w:rsid w:val="004517C5"/>
    <w:rsid w:val="004638C8"/>
    <w:rsid w:val="004657F4"/>
    <w:rsid w:val="004740BD"/>
    <w:rsid w:val="00482ED2"/>
    <w:rsid w:val="0048681B"/>
    <w:rsid w:val="00487F96"/>
    <w:rsid w:val="004901B7"/>
    <w:rsid w:val="0049499E"/>
    <w:rsid w:val="00497CC0"/>
    <w:rsid w:val="00497E2D"/>
    <w:rsid w:val="004A1089"/>
    <w:rsid w:val="004A2AC3"/>
    <w:rsid w:val="004B1879"/>
    <w:rsid w:val="004B344A"/>
    <w:rsid w:val="004C6308"/>
    <w:rsid w:val="004D0F33"/>
    <w:rsid w:val="004D2D04"/>
    <w:rsid w:val="004E05B8"/>
    <w:rsid w:val="004E6719"/>
    <w:rsid w:val="004F1EC1"/>
    <w:rsid w:val="00503092"/>
    <w:rsid w:val="00513D14"/>
    <w:rsid w:val="00514EAD"/>
    <w:rsid w:val="00517AA0"/>
    <w:rsid w:val="00521F69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636A9"/>
    <w:rsid w:val="00570108"/>
    <w:rsid w:val="005746D1"/>
    <w:rsid w:val="00581439"/>
    <w:rsid w:val="00581E08"/>
    <w:rsid w:val="00583058"/>
    <w:rsid w:val="00583111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624B"/>
    <w:rsid w:val="00611092"/>
    <w:rsid w:val="006146B7"/>
    <w:rsid w:val="006209CB"/>
    <w:rsid w:val="006248FB"/>
    <w:rsid w:val="006261D8"/>
    <w:rsid w:val="006279A2"/>
    <w:rsid w:val="006362D6"/>
    <w:rsid w:val="006378BA"/>
    <w:rsid w:val="00641D5C"/>
    <w:rsid w:val="006427E0"/>
    <w:rsid w:val="00642B07"/>
    <w:rsid w:val="00654DA0"/>
    <w:rsid w:val="0065788D"/>
    <w:rsid w:val="006608B1"/>
    <w:rsid w:val="00661BFD"/>
    <w:rsid w:val="006671FA"/>
    <w:rsid w:val="006774AF"/>
    <w:rsid w:val="006818D2"/>
    <w:rsid w:val="00687012"/>
    <w:rsid w:val="00693B97"/>
    <w:rsid w:val="00697C0A"/>
    <w:rsid w:val="006A0CBA"/>
    <w:rsid w:val="006A6AD3"/>
    <w:rsid w:val="006B056F"/>
    <w:rsid w:val="006B1368"/>
    <w:rsid w:val="006B23E8"/>
    <w:rsid w:val="006B630E"/>
    <w:rsid w:val="006C1414"/>
    <w:rsid w:val="006C1721"/>
    <w:rsid w:val="006C57E1"/>
    <w:rsid w:val="006C5BC9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328E8"/>
    <w:rsid w:val="00735785"/>
    <w:rsid w:val="0073664B"/>
    <w:rsid w:val="0074239E"/>
    <w:rsid w:val="00746B16"/>
    <w:rsid w:val="00747CAA"/>
    <w:rsid w:val="007534B5"/>
    <w:rsid w:val="007552EC"/>
    <w:rsid w:val="00764092"/>
    <w:rsid w:val="00772568"/>
    <w:rsid w:val="00773E5A"/>
    <w:rsid w:val="007741FF"/>
    <w:rsid w:val="00774E06"/>
    <w:rsid w:val="007750D2"/>
    <w:rsid w:val="00781201"/>
    <w:rsid w:val="007A5A88"/>
    <w:rsid w:val="007D4729"/>
    <w:rsid w:val="007E317C"/>
    <w:rsid w:val="007E6662"/>
    <w:rsid w:val="00804FA0"/>
    <w:rsid w:val="0081732C"/>
    <w:rsid w:val="00823F1F"/>
    <w:rsid w:val="00824B8C"/>
    <w:rsid w:val="00827450"/>
    <w:rsid w:val="00830B38"/>
    <w:rsid w:val="008329AB"/>
    <w:rsid w:val="00833E0D"/>
    <w:rsid w:val="00837A25"/>
    <w:rsid w:val="0084016E"/>
    <w:rsid w:val="008424E7"/>
    <w:rsid w:val="00853047"/>
    <w:rsid w:val="00853E48"/>
    <w:rsid w:val="00864A4B"/>
    <w:rsid w:val="00865736"/>
    <w:rsid w:val="008801C4"/>
    <w:rsid w:val="0088616C"/>
    <w:rsid w:val="00887286"/>
    <w:rsid w:val="008935A7"/>
    <w:rsid w:val="008A2643"/>
    <w:rsid w:val="008A6702"/>
    <w:rsid w:val="008B2BAA"/>
    <w:rsid w:val="008B66D6"/>
    <w:rsid w:val="008D0076"/>
    <w:rsid w:val="008D7448"/>
    <w:rsid w:val="008E09B8"/>
    <w:rsid w:val="008E60E5"/>
    <w:rsid w:val="00904F6D"/>
    <w:rsid w:val="00913122"/>
    <w:rsid w:val="00917CD5"/>
    <w:rsid w:val="009212F0"/>
    <w:rsid w:val="00922006"/>
    <w:rsid w:val="009235AA"/>
    <w:rsid w:val="00923E56"/>
    <w:rsid w:val="00937C22"/>
    <w:rsid w:val="00940539"/>
    <w:rsid w:val="009469C5"/>
    <w:rsid w:val="00947923"/>
    <w:rsid w:val="00954BF2"/>
    <w:rsid w:val="00955A5B"/>
    <w:rsid w:val="00956162"/>
    <w:rsid w:val="00957225"/>
    <w:rsid w:val="00973BA9"/>
    <w:rsid w:val="00975751"/>
    <w:rsid w:val="009771E5"/>
    <w:rsid w:val="0099072A"/>
    <w:rsid w:val="009948AE"/>
    <w:rsid w:val="00995B39"/>
    <w:rsid w:val="00995FA7"/>
    <w:rsid w:val="009A21EB"/>
    <w:rsid w:val="009A6B92"/>
    <w:rsid w:val="009B47C4"/>
    <w:rsid w:val="009C2A54"/>
    <w:rsid w:val="009D0E19"/>
    <w:rsid w:val="009D2FF4"/>
    <w:rsid w:val="009E52ED"/>
    <w:rsid w:val="009E7A79"/>
    <w:rsid w:val="009F1375"/>
    <w:rsid w:val="009F33C2"/>
    <w:rsid w:val="009F729A"/>
    <w:rsid w:val="00A0132B"/>
    <w:rsid w:val="00A02030"/>
    <w:rsid w:val="00A241F0"/>
    <w:rsid w:val="00A2611B"/>
    <w:rsid w:val="00A3676E"/>
    <w:rsid w:val="00A55A30"/>
    <w:rsid w:val="00A65903"/>
    <w:rsid w:val="00A71A4F"/>
    <w:rsid w:val="00A723AB"/>
    <w:rsid w:val="00A74BA4"/>
    <w:rsid w:val="00A76F62"/>
    <w:rsid w:val="00A779D4"/>
    <w:rsid w:val="00A814AE"/>
    <w:rsid w:val="00A8171D"/>
    <w:rsid w:val="00A8433B"/>
    <w:rsid w:val="00A91F9F"/>
    <w:rsid w:val="00A97A57"/>
    <w:rsid w:val="00AA49DD"/>
    <w:rsid w:val="00AB1060"/>
    <w:rsid w:val="00AB7A91"/>
    <w:rsid w:val="00AC15C6"/>
    <w:rsid w:val="00AD2EBC"/>
    <w:rsid w:val="00AD4AA9"/>
    <w:rsid w:val="00AE0898"/>
    <w:rsid w:val="00AE3957"/>
    <w:rsid w:val="00AE4419"/>
    <w:rsid w:val="00B077EC"/>
    <w:rsid w:val="00B1042E"/>
    <w:rsid w:val="00B107B2"/>
    <w:rsid w:val="00B168D6"/>
    <w:rsid w:val="00B20EF4"/>
    <w:rsid w:val="00B24B2A"/>
    <w:rsid w:val="00B31826"/>
    <w:rsid w:val="00B35108"/>
    <w:rsid w:val="00B35188"/>
    <w:rsid w:val="00B35A79"/>
    <w:rsid w:val="00B37C3D"/>
    <w:rsid w:val="00B50EF3"/>
    <w:rsid w:val="00B535D8"/>
    <w:rsid w:val="00B676E9"/>
    <w:rsid w:val="00B82597"/>
    <w:rsid w:val="00B859C1"/>
    <w:rsid w:val="00B85C9F"/>
    <w:rsid w:val="00B9010B"/>
    <w:rsid w:val="00B92B67"/>
    <w:rsid w:val="00B95D45"/>
    <w:rsid w:val="00B97315"/>
    <w:rsid w:val="00B973D3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F268E"/>
    <w:rsid w:val="00BF36E8"/>
    <w:rsid w:val="00BF522A"/>
    <w:rsid w:val="00BF6E18"/>
    <w:rsid w:val="00C10116"/>
    <w:rsid w:val="00C10483"/>
    <w:rsid w:val="00C11090"/>
    <w:rsid w:val="00C127AC"/>
    <w:rsid w:val="00C12A72"/>
    <w:rsid w:val="00C14217"/>
    <w:rsid w:val="00C204DC"/>
    <w:rsid w:val="00C22FDF"/>
    <w:rsid w:val="00C24B28"/>
    <w:rsid w:val="00C3516A"/>
    <w:rsid w:val="00C42785"/>
    <w:rsid w:val="00C452EF"/>
    <w:rsid w:val="00C6179D"/>
    <w:rsid w:val="00C65D13"/>
    <w:rsid w:val="00C67204"/>
    <w:rsid w:val="00C87569"/>
    <w:rsid w:val="00C9106A"/>
    <w:rsid w:val="00C92064"/>
    <w:rsid w:val="00C939E8"/>
    <w:rsid w:val="00C9427B"/>
    <w:rsid w:val="00C946A4"/>
    <w:rsid w:val="00CB0FE6"/>
    <w:rsid w:val="00CB26BA"/>
    <w:rsid w:val="00CB7CEA"/>
    <w:rsid w:val="00CC3548"/>
    <w:rsid w:val="00CC397C"/>
    <w:rsid w:val="00CD0FB9"/>
    <w:rsid w:val="00CD23A6"/>
    <w:rsid w:val="00CE041F"/>
    <w:rsid w:val="00CE4AF7"/>
    <w:rsid w:val="00CE6EF3"/>
    <w:rsid w:val="00CF5ED8"/>
    <w:rsid w:val="00CF6FD9"/>
    <w:rsid w:val="00CF783C"/>
    <w:rsid w:val="00D002BF"/>
    <w:rsid w:val="00D00C4F"/>
    <w:rsid w:val="00D0242C"/>
    <w:rsid w:val="00D07CE1"/>
    <w:rsid w:val="00D13B87"/>
    <w:rsid w:val="00D14179"/>
    <w:rsid w:val="00D167A8"/>
    <w:rsid w:val="00D16961"/>
    <w:rsid w:val="00D169BE"/>
    <w:rsid w:val="00D17CB3"/>
    <w:rsid w:val="00D24B20"/>
    <w:rsid w:val="00D270B3"/>
    <w:rsid w:val="00D34AF6"/>
    <w:rsid w:val="00D36923"/>
    <w:rsid w:val="00D40251"/>
    <w:rsid w:val="00D428FA"/>
    <w:rsid w:val="00D43133"/>
    <w:rsid w:val="00D43F71"/>
    <w:rsid w:val="00D54127"/>
    <w:rsid w:val="00D5531C"/>
    <w:rsid w:val="00D61273"/>
    <w:rsid w:val="00D61954"/>
    <w:rsid w:val="00D626C1"/>
    <w:rsid w:val="00D70A56"/>
    <w:rsid w:val="00D72025"/>
    <w:rsid w:val="00D7362A"/>
    <w:rsid w:val="00D7438A"/>
    <w:rsid w:val="00D74E0F"/>
    <w:rsid w:val="00D97B96"/>
    <w:rsid w:val="00DA7888"/>
    <w:rsid w:val="00DB2B33"/>
    <w:rsid w:val="00DB6823"/>
    <w:rsid w:val="00DC4115"/>
    <w:rsid w:val="00DC446A"/>
    <w:rsid w:val="00DC6C11"/>
    <w:rsid w:val="00DD4891"/>
    <w:rsid w:val="00DD5964"/>
    <w:rsid w:val="00DD6F82"/>
    <w:rsid w:val="00DE4509"/>
    <w:rsid w:val="00DE4891"/>
    <w:rsid w:val="00DF2B6D"/>
    <w:rsid w:val="00DF426F"/>
    <w:rsid w:val="00E02B7B"/>
    <w:rsid w:val="00E160F0"/>
    <w:rsid w:val="00E20A93"/>
    <w:rsid w:val="00E26995"/>
    <w:rsid w:val="00E33DE6"/>
    <w:rsid w:val="00E342D5"/>
    <w:rsid w:val="00E37C75"/>
    <w:rsid w:val="00E37EF8"/>
    <w:rsid w:val="00E40201"/>
    <w:rsid w:val="00E534F9"/>
    <w:rsid w:val="00E567C6"/>
    <w:rsid w:val="00E607E0"/>
    <w:rsid w:val="00E6457E"/>
    <w:rsid w:val="00E64BAF"/>
    <w:rsid w:val="00E71200"/>
    <w:rsid w:val="00E74845"/>
    <w:rsid w:val="00E77F76"/>
    <w:rsid w:val="00E841AB"/>
    <w:rsid w:val="00E849D4"/>
    <w:rsid w:val="00E85A3A"/>
    <w:rsid w:val="00E90DA9"/>
    <w:rsid w:val="00E95684"/>
    <w:rsid w:val="00E97F52"/>
    <w:rsid w:val="00EA1138"/>
    <w:rsid w:val="00EA2A3C"/>
    <w:rsid w:val="00EB2094"/>
    <w:rsid w:val="00EB5364"/>
    <w:rsid w:val="00EB78F1"/>
    <w:rsid w:val="00EC07B8"/>
    <w:rsid w:val="00EC0A1A"/>
    <w:rsid w:val="00EC1057"/>
    <w:rsid w:val="00ED0997"/>
    <w:rsid w:val="00ED71D0"/>
    <w:rsid w:val="00F11EB6"/>
    <w:rsid w:val="00F24A6A"/>
    <w:rsid w:val="00F25F27"/>
    <w:rsid w:val="00F26C20"/>
    <w:rsid w:val="00F31728"/>
    <w:rsid w:val="00F37781"/>
    <w:rsid w:val="00F42A48"/>
    <w:rsid w:val="00F52F3D"/>
    <w:rsid w:val="00F55603"/>
    <w:rsid w:val="00F6212B"/>
    <w:rsid w:val="00F722A3"/>
    <w:rsid w:val="00F7680B"/>
    <w:rsid w:val="00F7741F"/>
    <w:rsid w:val="00F87483"/>
    <w:rsid w:val="00F93F36"/>
    <w:rsid w:val="00FA14C6"/>
    <w:rsid w:val="00FC234A"/>
    <w:rsid w:val="00FC39A0"/>
    <w:rsid w:val="00FC54C2"/>
    <w:rsid w:val="00FD0F27"/>
    <w:rsid w:val="00FD13BE"/>
    <w:rsid w:val="00FD4394"/>
    <w:rsid w:val="00FD7F63"/>
    <w:rsid w:val="00FE1386"/>
    <w:rsid w:val="00FE170F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5A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E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5FC3-99DF-4023-AE4E-C52CE283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3515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11</cp:revision>
  <cp:lastPrinted>2025-09-26T10:05:00Z</cp:lastPrinted>
  <dcterms:created xsi:type="dcterms:W3CDTF">2025-09-26T06:06:00Z</dcterms:created>
  <dcterms:modified xsi:type="dcterms:W3CDTF">2025-09-26T10:05:00Z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c349afb16d6b5488f1a5f5f39f01519a1a7415b02828a9414d0b3a1c70f9548a</vt:lpwstr>
  </property>
</Properties>
</file>