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04C6" w14:textId="77777777" w:rsidR="00486DB1" w:rsidRDefault="00486D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C5B0A8D" w14:textId="77777777" w:rsidR="00486DB1" w:rsidRDefault="007545A9">
      <w:pPr>
        <w:shd w:val="clear" w:color="auto" w:fill="FFFFFF"/>
        <w:spacing w:after="150" w:line="360" w:lineRule="auto"/>
        <w:jc w:val="both"/>
        <w:rPr>
          <w:rFonts w:ascii="Trebuchet MS" w:eastAsia="Trebuchet MS" w:hAnsi="Trebuchet MS" w:cs="Trebuchet MS"/>
          <w:b/>
          <w:bCs/>
          <w:color w:val="0070C0"/>
        </w:rPr>
      </w:pPr>
      <w:r>
        <w:rPr>
          <w:rFonts w:ascii="Trebuchet MS" w:eastAsia="Trebuchet MS" w:hAnsi="Trebuchet MS" w:cs="Trebuchet MS"/>
          <w:b/>
          <w:bCs/>
          <w:color w:val="0070C0"/>
        </w:rPr>
        <w:t xml:space="preserve">                                                                                                                               </w:t>
      </w:r>
    </w:p>
    <w:p w14:paraId="7BB0AF57" w14:textId="3B8F29BD" w:rsidR="00486DB1" w:rsidRDefault="007545A9">
      <w:pPr>
        <w:shd w:val="clear" w:color="auto" w:fill="FFFFFF"/>
        <w:spacing w:after="150" w:line="360" w:lineRule="auto"/>
        <w:jc w:val="both"/>
        <w:rPr>
          <w:rFonts w:ascii="Trebuchet MS" w:eastAsia="Trebuchet MS" w:hAnsi="Trebuchet MS" w:cs="Trebuchet MS"/>
          <w:b/>
          <w:bCs/>
          <w:color w:val="0070C0"/>
        </w:rPr>
      </w:pPr>
      <w:r>
        <w:rPr>
          <w:rFonts w:ascii="Trebuchet MS" w:eastAsia="Trebuchet MS" w:hAnsi="Trebuchet MS" w:cs="Trebuchet MS"/>
          <w:b/>
          <w:bCs/>
          <w:color w:val="0070C0"/>
        </w:rPr>
        <w:t xml:space="preserve">                                                                                                                     </w:t>
      </w:r>
      <w:r w:rsidR="003D51D7">
        <w:rPr>
          <w:rFonts w:ascii="Trebuchet MS" w:eastAsia="Trebuchet MS" w:hAnsi="Trebuchet MS" w:cs="Trebuchet MS"/>
          <w:b/>
          <w:bCs/>
          <w:color w:val="0070C0"/>
        </w:rPr>
        <w:t>4  august</w:t>
      </w:r>
      <w:r w:rsidR="00A5464F">
        <w:rPr>
          <w:rFonts w:ascii="Trebuchet MS" w:eastAsia="Trebuchet MS" w:hAnsi="Trebuchet MS" w:cs="Trebuchet MS"/>
          <w:b/>
          <w:bCs/>
          <w:color w:val="0070C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70C0"/>
        </w:rPr>
        <w:t>2026</w:t>
      </w:r>
    </w:p>
    <w:p w14:paraId="4443A101" w14:textId="77777777" w:rsidR="00486DB1" w:rsidRDefault="007545A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 xml:space="preserve">                                            Comunicat de presă</w:t>
      </w:r>
      <w:r>
        <w:rPr>
          <w:rFonts w:ascii="Trebuchet MS" w:eastAsia="Trebuchet MS" w:hAnsi="Trebuchet MS" w:cs="Trebuchet MS"/>
          <w:b/>
          <w:bCs/>
          <w:sz w:val="28"/>
          <w:szCs w:val="28"/>
        </w:rPr>
        <w:t xml:space="preserve"> </w:t>
      </w:r>
    </w:p>
    <w:p w14:paraId="71847BB3" w14:textId="77777777" w:rsidR="00486DB1" w:rsidRDefault="00486DB1">
      <w:pPr>
        <w:spacing w:after="0" w:line="240" w:lineRule="auto"/>
        <w:jc w:val="both"/>
        <w:rPr>
          <w:rFonts w:ascii="Trebuchet MS" w:eastAsia="Trebuchet MS" w:hAnsi="Trebuchet MS" w:cs="Trebuchet MS"/>
          <w:color w:val="4F81BD"/>
        </w:rPr>
      </w:pPr>
    </w:p>
    <w:p w14:paraId="028A8827" w14:textId="77777777" w:rsidR="00486DB1" w:rsidRDefault="00486DB1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</w:p>
    <w:p w14:paraId="1795F90B" w14:textId="77777777" w:rsidR="00486DB1" w:rsidRDefault="007545A9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Promovabilitate de </w:t>
      </w:r>
      <w:r w:rsidR="00956D9B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91,09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% în județul Cluj, la  concursul național de ocupare a posturilor didactice/catedrelor din unitățile de învățământ preuniversitar, sesiunea 2026, după etapa de soluționare a contestațiilor</w:t>
      </w:r>
    </w:p>
    <w:p w14:paraId="6F7FC94D" w14:textId="77777777" w:rsidR="00486DB1" w:rsidRDefault="00486DB1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</w:p>
    <w:p w14:paraId="145A898F" w14:textId="77777777" w:rsidR="00486DB1" w:rsidRDefault="00486DB1">
      <w:pPr>
        <w:spacing w:after="0" w:line="240" w:lineRule="auto"/>
        <w:jc w:val="both"/>
        <w:rPr>
          <w:rFonts w:ascii="Trebuchet MS" w:eastAsia="Trebuchet MS" w:hAnsi="Trebuchet MS" w:cs="Trebuchet MS"/>
          <w:color w:val="333333"/>
          <w:sz w:val="24"/>
          <w:szCs w:val="24"/>
        </w:rPr>
      </w:pPr>
    </w:p>
    <w:p w14:paraId="705BECB7" w14:textId="77777777" w:rsidR="00486DB1" w:rsidRDefault="007545A9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Ministerul Educației și Cercetării, Inspectoratul Școlar Județean Cluj au publicat astăzi, 3 august 2026, pe site-ul </w:t>
      </w:r>
      <w:hyperlink r:id="rId6">
        <w:r>
          <w:rPr>
            <w:rFonts w:ascii="Trebuchet MS" w:eastAsia="Trebuchet MS" w:hAnsi="Trebuchet MS" w:cs="Trebuchet MS"/>
            <w:b/>
            <w:bCs/>
            <w:color w:val="4F81BD"/>
            <w:sz w:val="24"/>
            <w:szCs w:val="24"/>
            <w:u w:val="single"/>
          </w:rPr>
          <w:t>http://titularizare.edu.ro</w:t>
        </w:r>
      </w:hyperlink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și la sediul Inspectoratului Școlar Județean Cluj rezultatele finale obținute de către cadrele didactice din județul Cluj, la concursul național pentru ocuparea posturilor didactice din învățământul preuniversitar, sesiunea 2026, după soluționarea contestațiilor.</w:t>
      </w:r>
    </w:p>
    <w:p w14:paraId="11952A69" w14:textId="77777777" w:rsidR="00486DB1" w:rsidRDefault="007545A9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În județul Cluj, în etapa de soluționare a contestațiilor, din cadrul concursului național de titularizare, sesiunea 2026, au fost depuse </w:t>
      </w:r>
      <w:r w:rsidR="003A6D14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326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de solicitări pentru reevaluarea lucrărilor scrise. </w:t>
      </w:r>
    </w:p>
    <w:p w14:paraId="2288B06C" w14:textId="16A80C62" w:rsidR="00486DB1" w:rsidRDefault="007545A9">
      <w:pPr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Dintre acestea, </w:t>
      </w:r>
      <w:r w:rsidR="00256528">
        <w:rPr>
          <w:rFonts w:ascii="Trebuchet MS" w:eastAsia="Trebuchet MS" w:hAnsi="Trebuchet MS" w:cs="Trebuchet MS"/>
          <w:sz w:val="24"/>
          <w:szCs w:val="24"/>
        </w:rPr>
        <w:t>216</w:t>
      </w:r>
      <w:r>
        <w:rPr>
          <w:rFonts w:ascii="Trebuchet MS" w:eastAsia="Trebuchet MS" w:hAnsi="Trebuchet MS" w:cs="Trebuchet MS"/>
          <w:sz w:val="24"/>
          <w:szCs w:val="24"/>
        </w:rPr>
        <w:t xml:space="preserve"> de lucrări au înregistrat note mai mari, decât cele obținute în evaluarea inițială, </w:t>
      </w:r>
      <w:r w:rsidR="00256528">
        <w:rPr>
          <w:rFonts w:ascii="Trebuchet MS" w:eastAsia="Trebuchet MS" w:hAnsi="Trebuchet MS" w:cs="Trebuchet MS"/>
          <w:sz w:val="24"/>
          <w:szCs w:val="24"/>
        </w:rPr>
        <w:t>109</w:t>
      </w:r>
      <w:r>
        <w:rPr>
          <w:rFonts w:ascii="Trebuchet MS" w:eastAsia="Trebuchet MS" w:hAnsi="Trebuchet MS" w:cs="Trebuchet MS"/>
          <w:sz w:val="24"/>
          <w:szCs w:val="24"/>
        </w:rPr>
        <w:t xml:space="preserve"> de lucrări au fost reevaluate cu note mai mici decât cele obținute inițial, iar </w:t>
      </w:r>
      <w:r w:rsidR="00256528">
        <w:rPr>
          <w:rFonts w:ascii="Trebuchet MS" w:eastAsia="Trebuchet MS" w:hAnsi="Trebuchet MS" w:cs="Trebuchet MS"/>
          <w:sz w:val="24"/>
          <w:szCs w:val="24"/>
        </w:rPr>
        <w:t>1</w:t>
      </w:r>
      <w:r w:rsidR="003A6D14"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lucr</w:t>
      </w:r>
      <w:r w:rsidR="00256528">
        <w:rPr>
          <w:rFonts w:ascii="Trebuchet MS" w:eastAsia="Trebuchet MS" w:hAnsi="Trebuchet MS" w:cs="Trebuchet MS"/>
          <w:sz w:val="24"/>
          <w:szCs w:val="24"/>
        </w:rPr>
        <w:t>are</w:t>
      </w:r>
      <w:r>
        <w:rPr>
          <w:rFonts w:ascii="Trebuchet MS" w:eastAsia="Trebuchet MS" w:hAnsi="Trebuchet MS" w:cs="Trebuchet MS"/>
          <w:sz w:val="24"/>
          <w:szCs w:val="24"/>
        </w:rPr>
        <w:t xml:space="preserve"> nu a înregistrat modificări ale note</w:t>
      </w:r>
      <w:r w:rsidR="00507D74">
        <w:rPr>
          <w:rFonts w:ascii="Trebuchet MS" w:eastAsia="Trebuchet MS" w:hAnsi="Trebuchet MS" w:cs="Trebuchet MS"/>
          <w:sz w:val="24"/>
          <w:szCs w:val="24"/>
        </w:rPr>
        <w:t>i</w:t>
      </w:r>
      <w:r>
        <w:rPr>
          <w:rFonts w:ascii="Trebuchet MS" w:eastAsia="Trebuchet MS" w:hAnsi="Trebuchet MS" w:cs="Trebuchet MS"/>
          <w:sz w:val="24"/>
          <w:szCs w:val="24"/>
        </w:rPr>
        <w:t xml:space="preserve"> acordate inițial.</w:t>
      </w:r>
    </w:p>
    <w:p w14:paraId="70E4F480" w14:textId="3AE5524C" w:rsidR="00486DB1" w:rsidRDefault="007545A9">
      <w:pPr>
        <w:spacing w:before="280" w:after="28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Procentul notelor între 7,00 și 10 obținute de către candidații care au susținut proba scrisă la concursul național pentru ocuparea posturilor didactice din învățământul preuniversitar a crescut cu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>3,58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%, de la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>59,65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% (înainte de soluționarea contestațiilor) la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>63,23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% (după soluționarea contestațiilor), aspect care menține județul Cluj pe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a doua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poziție </w:t>
      </w:r>
      <w:r w:rsidR="00507D74"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clasamentul național.</w:t>
      </w:r>
    </w:p>
    <w:p w14:paraId="1A84C777" w14:textId="77777777" w:rsidR="00486DB1" w:rsidRDefault="007545A9">
      <w:pPr>
        <w:spacing w:before="280" w:after="28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Ca urmare a afișării rezultatelor finale, în județul Cluj rata finală de promovabilitate (note peste 5.00) este de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>91,09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%, în creștere cu </w:t>
      </w:r>
      <w:r w:rsidR="00256528">
        <w:rPr>
          <w:rFonts w:ascii="Trebuchet MS" w:eastAsia="Trebuchet MS" w:hAnsi="Trebuchet MS" w:cs="Trebuchet MS"/>
          <w:b/>
          <w:bCs/>
          <w:sz w:val="24"/>
          <w:szCs w:val="24"/>
        </w:rPr>
        <w:t>2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% față de rata de promovabilitate inițială, înainte de soluționarea contestațiilor (89,09%).</w:t>
      </w:r>
    </w:p>
    <w:p w14:paraId="72E4E889" w14:textId="445BA53A" w:rsidR="00486DB1" w:rsidRDefault="007545A9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>De asemenea, în județul Cluj numărul  notelor de 10  se menține la două, fiind obținute de către candidați care au susținut proba scrisă la disciplina biologie, respectiv învățământ preșcolar</w:t>
      </w:r>
      <w:r w:rsidR="00A5464F">
        <w:rPr>
          <w:rFonts w:ascii="Trebuchet MS" w:eastAsia="Trebuchet MS" w:hAnsi="Trebuchet MS" w:cs="Trebuchet MS"/>
          <w:b/>
          <w:bCs/>
          <w:sz w:val="24"/>
          <w:szCs w:val="24"/>
        </w:rPr>
        <w:t>, educatoare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, linia română.</w:t>
      </w:r>
    </w:p>
    <w:p w14:paraId="52B9B479" w14:textId="4210C0CD" w:rsidR="00486DB1" w:rsidRDefault="00256528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1</w:t>
      </w:r>
      <w:r w:rsidR="00507D74"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.</w:t>
      </w:r>
      <w:r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 xml:space="preserve">553 </w:t>
      </w:r>
      <w:r w:rsidR="007545A9"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de candidați (</w:t>
      </w:r>
      <w:r w:rsidR="00956D9B"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91,09</w:t>
      </w:r>
      <w:r w:rsidR="007545A9"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 xml:space="preserve">%) au obținut note peste 5.00, </w:t>
      </w:r>
      <w:r w:rsidR="007545A9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iar </w:t>
      </w:r>
      <w:r w:rsidR="00956D9B">
        <w:rPr>
          <w:rFonts w:ascii="Trebuchet MS" w:eastAsia="Trebuchet MS" w:hAnsi="Trebuchet MS" w:cs="Trebuchet MS"/>
          <w:b/>
          <w:bCs/>
          <w:sz w:val="24"/>
          <w:szCs w:val="24"/>
        </w:rPr>
        <w:t>1</w:t>
      </w:r>
      <w:r w:rsidR="00507D74">
        <w:rPr>
          <w:rFonts w:ascii="Trebuchet MS" w:eastAsia="Trebuchet MS" w:hAnsi="Trebuchet MS" w:cs="Trebuchet MS"/>
          <w:b/>
          <w:bCs/>
          <w:sz w:val="24"/>
          <w:szCs w:val="24"/>
        </w:rPr>
        <w:t>.</w:t>
      </w:r>
      <w:r w:rsidR="00956D9B">
        <w:rPr>
          <w:rFonts w:ascii="Trebuchet MS" w:eastAsia="Trebuchet MS" w:hAnsi="Trebuchet MS" w:cs="Trebuchet MS"/>
          <w:b/>
          <w:bCs/>
          <w:sz w:val="24"/>
          <w:szCs w:val="24"/>
        </w:rPr>
        <w:t>078</w:t>
      </w:r>
      <w:r w:rsidR="007545A9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candidați (</w:t>
      </w:r>
      <w:r w:rsidR="00956D9B">
        <w:rPr>
          <w:rFonts w:ascii="Trebuchet MS" w:eastAsia="Trebuchet MS" w:hAnsi="Trebuchet MS" w:cs="Trebuchet MS"/>
          <w:b/>
          <w:bCs/>
          <w:sz w:val="24"/>
          <w:szCs w:val="24"/>
        </w:rPr>
        <w:t>63,23</w:t>
      </w:r>
      <w:r w:rsidR="007545A9">
        <w:rPr>
          <w:rFonts w:ascii="Trebuchet MS" w:eastAsia="Trebuchet MS" w:hAnsi="Trebuchet MS" w:cs="Trebuchet MS"/>
          <w:b/>
          <w:bCs/>
          <w:sz w:val="24"/>
          <w:szCs w:val="24"/>
        </w:rPr>
        <w:t>%) au obținut note peste 7.00.</w:t>
      </w:r>
    </w:p>
    <w:p w14:paraId="394D6498" w14:textId="38103D3E" w:rsidR="00486DB1" w:rsidRDefault="007545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Reamintim faptul că la proba scrisă din cadrul concursului național de ocupare a posturilor didactice/catedrelor vacante/rezervate din învăţământul preuniversitar, desfăşurată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  <w:highlight w:val="white"/>
        </w:rPr>
        <w:t>miercuri, 21 iulie 2026, în 6 centre de examen organizate la nivelul județului Cluj</w:t>
      </w:r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, s-au înscris pentru susținerea concursului național de ocupare a posturilor didactice/ catedrelor vacante/ rezervate din învăţământul preuniversitar un număr de </w:t>
      </w:r>
      <w:r w:rsidR="00A5464F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2.099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de candidați, dintre care</w:t>
      </w:r>
      <w:r w:rsidR="00A5464F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451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de candidați sunt din promoția curentă. </w:t>
      </w:r>
    </w:p>
    <w:p w14:paraId="16DF1C1A" w14:textId="19568290" w:rsidR="00A5464F" w:rsidRPr="00A5464F" w:rsidRDefault="007545A9" w:rsidP="00A546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</w:pPr>
      <w:bookmarkStart w:id="0" w:name="_o02khqgekqjw" w:colFirst="0" w:colLast="0"/>
      <w:bookmarkEnd w:id="0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  <w:highlight w:val="white"/>
        </w:rPr>
        <w:lastRenderedPageBreak/>
        <w:t>Au fost prezenți</w:t>
      </w:r>
      <w:r w:rsidR="00A5464F">
        <w:rPr>
          <w:rFonts w:ascii="Trebuchet MS" w:eastAsia="Trebuchet MS" w:hAnsi="Trebuchet MS" w:cs="Trebuchet MS"/>
          <w:b/>
          <w:bCs/>
          <w:color w:val="000000"/>
          <w:sz w:val="24"/>
          <w:szCs w:val="24"/>
          <w:highlight w:val="white"/>
        </w:rPr>
        <w:t xml:space="preserve"> 1758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  <w:highlight w:val="white"/>
        </w:rPr>
        <w:t xml:space="preserve">de candidaţi, </w:t>
      </w:r>
      <w:r w:rsidR="00A5464F" w:rsidRPr="00C65C95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 xml:space="preserve">reprezentând </w:t>
      </w:r>
      <w:r w:rsidR="00A5464F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>86,77</w:t>
      </w:r>
      <w:r w:rsidR="00A5464F" w:rsidRPr="00C65C95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>%, d</w:t>
      </w:r>
      <w:r w:rsidR="00A5464F" w:rsidRPr="00C65C95"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  <w:t xml:space="preserve">intre cei </w:t>
      </w:r>
      <w:r w:rsidR="00A5464F"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  <w:t xml:space="preserve">2026 </w:t>
      </w:r>
      <w:r w:rsidR="00A5464F" w:rsidRPr="00C65C95"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  <w:t>candidați cu drept de participare la aceast</w:t>
      </w:r>
      <w:r w:rsidR="00A5464F" w:rsidRPr="00C65C95">
        <w:rPr>
          <w:rFonts w:ascii="Trebuchet MS" w:hAnsi="Trebuchet MS" w:cs="Arial"/>
          <w:b/>
          <w:bCs/>
          <w:sz w:val="24"/>
          <w:szCs w:val="24"/>
          <w:shd w:val="clear" w:color="auto" w:fill="FFFFFF"/>
          <w:lang w:val="ro-RO"/>
        </w:rPr>
        <w:t>ă probă scrisă</w:t>
      </w:r>
      <w:r w:rsidR="00A5464F" w:rsidRPr="00C65C95"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  <w:t>.</w:t>
      </w:r>
      <w:r w:rsidR="00A5464F" w:rsidRPr="00C65C95">
        <w:rPr>
          <w:rFonts w:ascii="Trebuchet MS" w:hAnsi="Trebuchet MS" w:cs="Arial"/>
          <w:sz w:val="24"/>
          <w:szCs w:val="24"/>
          <w:shd w:val="clear" w:color="auto" w:fill="FFFFFF"/>
        </w:rPr>
        <w:t xml:space="preserve"> </w:t>
      </w:r>
    </w:p>
    <w:p w14:paraId="7A1CD90C" w14:textId="5054CC4C" w:rsidR="00486DB1" w:rsidRDefault="007545A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>În județul Cluj, numărul posturilor scoase la concursul național de ocupare a posturilor/ catedrelor didactice vacante/rezervate din unităţile de învăţământ preuniversitar, în sesiunea 2026, este de</w:t>
      </w:r>
      <w:r w:rsidR="00A5464F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1469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dintre care </w:t>
      </w:r>
      <w:r w:rsidR="00A5464F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144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de posturi sunt pentru angajare în învățământ pe durată nedeterminată.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541A5FFF" w14:textId="0ADE7159" w:rsidR="00A5464F" w:rsidRDefault="00A5464F" w:rsidP="00A5464F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FD41E7">
        <w:rPr>
          <w:rFonts w:ascii="Trebuchet MS" w:eastAsia="Times New Roman" w:hAnsi="Trebuchet MS"/>
          <w:sz w:val="24"/>
          <w:szCs w:val="24"/>
          <w:lang w:eastAsia="en-GB"/>
        </w:rPr>
        <w:t>Disciplinele de concurs cu cel mai mare număr de candidați înscriși sunt: învățământ preșcolar în limba română (368 candidați), învățământ primar în limba română (330 candidați), psihopedagogie/ consiliere psihopedagogică (168 candidați), limba și literatura engleză/franceză/german</w:t>
      </w:r>
      <w:r>
        <w:rPr>
          <w:rFonts w:ascii="Trebuchet MS" w:eastAsia="Times New Roman" w:hAnsi="Trebuchet MS"/>
          <w:sz w:val="24"/>
          <w:szCs w:val="24"/>
          <w:lang w:eastAsia="en-GB"/>
        </w:rPr>
        <w:t>ă</w:t>
      </w:r>
      <w:r w:rsidRPr="00FD41E7">
        <w:rPr>
          <w:rFonts w:ascii="Trebuchet MS" w:eastAsia="Times New Roman" w:hAnsi="Trebuchet MS"/>
          <w:sz w:val="24"/>
          <w:szCs w:val="24"/>
          <w:lang w:eastAsia="en-GB"/>
        </w:rPr>
        <w:t>/italiană (145 candidați)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r w:rsidRPr="00FD41E7">
        <w:rPr>
          <w:rFonts w:ascii="Trebuchet MS" w:eastAsia="Times New Roman" w:hAnsi="Trebuchet MS"/>
          <w:sz w:val="24"/>
          <w:szCs w:val="24"/>
          <w:lang w:eastAsia="en-GB"/>
        </w:rPr>
        <w:t>educație fizică și sport (144 candidați), limba și literatura română (111 candidați).</w:t>
      </w:r>
    </w:p>
    <w:p w14:paraId="630D893B" w14:textId="77777777" w:rsidR="00A5464F" w:rsidRPr="00A5464F" w:rsidRDefault="00A5464F" w:rsidP="00A5464F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31C06FDD" w14:textId="77777777" w:rsidR="00486DB1" w:rsidRDefault="007545A9">
      <w:pPr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Repartizarea candidaților pe posturi, </w:t>
      </w:r>
      <w:r>
        <w:rPr>
          <w:rFonts w:ascii="Trebuchet MS" w:eastAsia="Trebuchet MS" w:hAnsi="Trebuchet MS" w:cs="Trebuchet MS"/>
          <w:color w:val="333333"/>
          <w:sz w:val="24"/>
          <w:szCs w:val="24"/>
        </w:rPr>
        <w:t>în ordinea descrescătoare a notelor obținute la proba scrisă,</w:t>
      </w:r>
      <w:r>
        <w:rPr>
          <w:rFonts w:ascii="Trebuchet MS" w:eastAsia="Trebuchet MS" w:hAnsi="Trebuchet MS" w:cs="Trebuchet MS"/>
          <w:sz w:val="24"/>
          <w:szCs w:val="24"/>
        </w:rPr>
        <w:t xml:space="preserve"> se realizează în ședințe publice, organizate de către Inspectoratul Școlar Județean Cluj, în perioada 5-6 august 2026.</w:t>
      </w:r>
    </w:p>
    <w:p w14:paraId="4FEDB025" w14:textId="34F80ED8" w:rsidR="00A5464F" w:rsidRPr="00A544A9" w:rsidRDefault="007545A9" w:rsidP="00A5464F">
      <w:pPr>
        <w:spacing w:after="0"/>
        <w:jc w:val="both"/>
        <w:rPr>
          <w:rStyle w:val="Hyperlink"/>
          <w:rFonts w:ascii="Trebuchet MS" w:hAnsi="Trebuchet MS"/>
          <w:sz w:val="24"/>
          <w:szCs w:val="24"/>
          <w:lang w:eastAsia="en-GB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>Toate informațiile, precum și calendarul complet al mobilității personalului didactic din învățământul preuniversitar, sunt disponibile și pe site-ul Inspectoratului Școlar Județean Cluj</w:t>
      </w:r>
      <w:r w:rsidR="00A5464F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: </w:t>
      </w:r>
      <w:hyperlink r:id="rId7" w:history="1">
        <w:r w:rsidR="00A5464F" w:rsidRPr="00CA3D87">
          <w:rPr>
            <w:rStyle w:val="Hyperlink"/>
            <w:rFonts w:ascii="Trebuchet MS" w:eastAsia="Times New Roman" w:hAnsi="Trebuchet MS"/>
            <w:sz w:val="24"/>
            <w:szCs w:val="24"/>
            <w:lang w:eastAsia="en-GB"/>
          </w:rPr>
          <w:t>https</w:t>
        </w:r>
        <w:r w:rsidR="00A5464F" w:rsidRPr="00CA3D87">
          <w:rPr>
            <w:rStyle w:val="Hyperlink"/>
            <w:rFonts w:ascii="Trebuchet MS" w:hAnsi="Trebuchet MS"/>
            <w:sz w:val="24"/>
            <w:szCs w:val="24"/>
            <w:lang w:eastAsia="en-GB"/>
          </w:rPr>
          <w:t>://www.isjcj.ro/resurse-umane/mobilitate-personal/</w:t>
        </w:r>
      </w:hyperlink>
      <w:r w:rsidR="00A5464F" w:rsidRPr="00A544A9">
        <w:rPr>
          <w:rStyle w:val="Hyperlink"/>
          <w:rFonts w:ascii="Trebuchet MS" w:hAnsi="Trebuchet MS"/>
          <w:sz w:val="24"/>
          <w:szCs w:val="24"/>
          <w:lang w:eastAsia="en-GB"/>
        </w:rPr>
        <w:t>.</w:t>
      </w:r>
    </w:p>
    <w:p w14:paraId="2B5AA80C" w14:textId="6C8B68D6" w:rsidR="00A5464F" w:rsidRDefault="00A5464F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3C632D0E" w14:textId="77777777" w:rsidR="00486DB1" w:rsidRDefault="007545A9">
      <w:pPr>
        <w:spacing w:after="160"/>
        <w:jc w:val="both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                                                               </w:t>
      </w:r>
    </w:p>
    <w:p w14:paraId="43C43838" w14:textId="1FCA23F5" w:rsidR="00486DB1" w:rsidRDefault="007545A9">
      <w:pPr>
        <w:spacing w:after="160"/>
        <w:jc w:val="both"/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                                                        </w:t>
      </w:r>
      <w:r w:rsidR="00A5464F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   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   </w:t>
      </w: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>COMUNICARE INSTITUȚIONALĂ, I.Ș.J. CLUJ</w:t>
      </w:r>
    </w:p>
    <w:p w14:paraId="59AD96C8" w14:textId="77777777" w:rsidR="00486DB1" w:rsidRDefault="00486D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</w:pPr>
    </w:p>
    <w:p w14:paraId="737E59B5" w14:textId="77777777" w:rsidR="00486DB1" w:rsidRDefault="00486DB1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14479E7" w14:textId="77777777" w:rsidR="00486DB1" w:rsidRDefault="00486DB1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B056437" w14:textId="77777777" w:rsidR="00486DB1" w:rsidRDefault="00486DB1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28E26EE5" w14:textId="77777777" w:rsidR="00486DB1" w:rsidRDefault="00486DB1">
      <w:pPr>
        <w:jc w:val="both"/>
        <w:rPr>
          <w:rFonts w:ascii="Trebuchet MS" w:eastAsia="Trebuchet MS" w:hAnsi="Trebuchet MS" w:cs="Trebuchet MS"/>
          <w:color w:val="0000FF"/>
        </w:rPr>
      </w:pPr>
    </w:p>
    <w:sectPr w:rsidR="00486DB1">
      <w:headerReference w:type="first" r:id="rId8"/>
      <w:footerReference w:type="first" r:id="rId9"/>
      <w:pgSz w:w="11907" w:h="16839"/>
      <w:pgMar w:top="1418" w:right="1134" w:bottom="142" w:left="993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AB8A" w14:textId="77777777" w:rsidR="00D97A44" w:rsidRDefault="00D97A44">
      <w:pPr>
        <w:spacing w:after="0" w:line="240" w:lineRule="auto"/>
      </w:pPr>
      <w:r>
        <w:separator/>
      </w:r>
    </w:p>
  </w:endnote>
  <w:endnote w:type="continuationSeparator" w:id="0">
    <w:p w14:paraId="4A4AEF8E" w14:textId="77777777" w:rsidR="00D97A44" w:rsidRDefault="00D9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5B1558E-B373-43DD-9434-A0FDFDCF5854}"/>
    <w:embedBold r:id="rId2" w:fontKey="{82AC966C-15C5-4412-95C2-2E006F5C28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CBE89FA-AB24-4FB3-AD39-BB29DDFF306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08B6E712-2483-4079-93B2-A1E35C11C21F}"/>
    <w:embedBold r:id="rId5" w:fontKey="{70F1F3FA-3742-4425-8DD0-1AFBE42EAB3C}"/>
    <w:embedBoldItalic r:id="rId6" w:fontKey="{6F15AE06-1193-46E8-A2F2-2B40CB471E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6ECF2B4B-CE6F-4951-8969-33E9560834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BF9F63F-C3E4-49BF-A0B0-CE1E6B80DF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5C5B" w14:textId="77777777" w:rsidR="00486D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 w14:anchorId="286BE6AE">
        <v:rect id="_x0000_i1025" style="width:0;height:1.5pt" o:hralign="center" o:hrstd="t" o:hr="t" fillcolor="#a0a0a0" stroked="f"/>
      </w:pict>
    </w:r>
  </w:p>
  <w:p w14:paraId="790003F2" w14:textId="77777777" w:rsidR="00486DB1" w:rsidRDefault="007545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>Str. Argeș, nr. 24, Cluj - Napoca</w:t>
    </w:r>
  </w:p>
  <w:p w14:paraId="10A4428B" w14:textId="77777777" w:rsidR="00486DB1" w:rsidRDefault="007545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 xml:space="preserve">    Tel:    +40 (0) 264 590 778</w:t>
    </w:r>
  </w:p>
  <w:p w14:paraId="08998A11" w14:textId="77777777" w:rsidR="00486DB1" w:rsidRDefault="007545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 xml:space="preserve">    Fax:   +40 (0) 264 592 832</w:t>
    </w:r>
  </w:p>
  <w:p w14:paraId="0552712A" w14:textId="77777777" w:rsidR="00486DB1" w:rsidRDefault="007545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  <w:sz w:val="20"/>
        <w:szCs w:val="20"/>
      </w:rPr>
    </w:pPr>
    <w:r>
      <w:rPr>
        <w:color w:val="0F243E"/>
        <w:sz w:val="20"/>
        <w:szCs w:val="20"/>
      </w:rPr>
      <w:tab/>
      <w:t xml:space="preserve">                  </w:t>
    </w:r>
    <w:hyperlink r:id="rId1">
      <w:r>
        <w:rPr>
          <w:color w:val="0000FF"/>
          <w:sz w:val="20"/>
          <w:szCs w:val="20"/>
          <w:u w:val="single"/>
        </w:rPr>
        <w:t>www.isjcj.ro</w:t>
      </w:r>
    </w:hyperlink>
    <w:r>
      <w:rPr>
        <w:color w:val="0F243E"/>
        <w:sz w:val="20"/>
        <w:szCs w:val="20"/>
      </w:rPr>
      <w:t xml:space="preserve">, </w:t>
    </w:r>
    <w:hyperlink r:id="rId2">
      <w:r>
        <w:rPr>
          <w:color w:val="0000FF"/>
          <w:sz w:val="20"/>
          <w:szCs w:val="20"/>
          <w:u w:val="single"/>
        </w:rPr>
        <w:t>contact@isjcj.ro</w:t>
      </w:r>
    </w:hyperlink>
    <w:r>
      <w:rPr>
        <w:color w:val="0F243E"/>
        <w:sz w:val="20"/>
        <w:szCs w:val="20"/>
      </w:rPr>
      <w:t xml:space="preserve"> </w:t>
    </w:r>
  </w:p>
  <w:p w14:paraId="46CC1A92" w14:textId="77777777" w:rsidR="00486DB1" w:rsidRDefault="00486D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4B11" w14:textId="77777777" w:rsidR="00D97A44" w:rsidRDefault="00D97A44">
      <w:pPr>
        <w:spacing w:after="0" w:line="240" w:lineRule="auto"/>
      </w:pPr>
      <w:r>
        <w:separator/>
      </w:r>
    </w:p>
  </w:footnote>
  <w:footnote w:type="continuationSeparator" w:id="0">
    <w:p w14:paraId="7FF6A4C5" w14:textId="77777777" w:rsidR="00D97A44" w:rsidRDefault="00D9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1B38" w14:textId="0B068B06" w:rsidR="00486DB1" w:rsidRDefault="00A546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A4E5E6C" wp14:editId="4397DCFC">
              <wp:simplePos x="0" y="0"/>
              <wp:positionH relativeFrom="column">
                <wp:posOffset>-1905</wp:posOffset>
              </wp:positionH>
              <wp:positionV relativeFrom="paragraph">
                <wp:posOffset>105410</wp:posOffset>
              </wp:positionV>
              <wp:extent cx="3171190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1190" cy="668655"/>
                        <a:chOff x="0" y="0"/>
                        <a:chExt cx="357186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6" y="51801"/>
                          <a:ext cx="3044513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7D6193" w14:textId="77777777" w:rsidR="004C210F" w:rsidRPr="00A5464F" w:rsidRDefault="007545A9" w:rsidP="00AD2EBC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</w:pPr>
                            <w:r w:rsidRPr="00A5464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</w:rPr>
                              <w:t>MINISTERUL EDUCA</w:t>
                            </w:r>
                            <w:r w:rsidRPr="00A5464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  <w:t>ȚIE</w:t>
                            </w:r>
                            <w:r w:rsidRPr="00A5464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</w:rPr>
                              <w:t>I</w:t>
                            </w:r>
                            <w:r w:rsidRPr="00A5464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3B151F5E" w14:textId="77777777" w:rsidR="004C210F" w:rsidRPr="003D0536" w:rsidRDefault="004C210F" w:rsidP="00AD2E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A4E5E6C" id="Group 1" o:spid="_x0000_s1026" style="position:absolute;margin-left:-.15pt;margin-top:8.3pt;width:249.7pt;height:52.65pt;z-index:251658240;mso-width-relative:margin" coordsize="35718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0445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4E7D6193" w14:textId="77777777" w:rsidR="00000000" w:rsidRPr="00A5464F" w:rsidRDefault="007545A9" w:rsidP="00AD2EBC">
                      <w:pPr>
                        <w:spacing w:after="0"/>
                        <w:jc w:val="center"/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</w:pPr>
                      <w:r w:rsidRPr="00A5464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</w:rPr>
                        <w:t>MINISTERUL EDUCA</w:t>
                      </w:r>
                      <w:r w:rsidRPr="00A5464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>ȚIE</w:t>
                      </w:r>
                      <w:r w:rsidRPr="00A5464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</w:rPr>
                        <w:t>I</w:t>
                      </w:r>
                      <w:r w:rsidRPr="00A5464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 xml:space="preserve"> ȘI CERCETĂRII</w:t>
                      </w:r>
                    </w:p>
                    <w:p w14:paraId="3B151F5E" w14:textId="77777777" w:rsidR="00000000" w:rsidRPr="003D0536" w:rsidRDefault="00000000" w:rsidP="00AD2EBC">
                      <w:pPr>
                        <w:spacing w:after="0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7545A9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7545A9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7545A9"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75C0A186" wp14:editId="7A018C2F">
          <wp:simplePos x="0" y="0"/>
          <wp:positionH relativeFrom="column">
            <wp:posOffset>4059554</wp:posOffset>
          </wp:positionH>
          <wp:positionV relativeFrom="paragraph">
            <wp:posOffset>-142239</wp:posOffset>
          </wp:positionV>
          <wp:extent cx="2753995" cy="916305"/>
          <wp:effectExtent l="0" t="0" r="0" b="0"/>
          <wp:wrapSquare wrapText="bothSides" distT="0" distB="0" distL="114300" distR="11430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916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DB1"/>
    <w:rsid w:val="00256528"/>
    <w:rsid w:val="00335076"/>
    <w:rsid w:val="003A6D14"/>
    <w:rsid w:val="003D51D7"/>
    <w:rsid w:val="00486DB1"/>
    <w:rsid w:val="004C210F"/>
    <w:rsid w:val="00507D74"/>
    <w:rsid w:val="007545A9"/>
    <w:rsid w:val="00956D9B"/>
    <w:rsid w:val="00A5464F"/>
    <w:rsid w:val="00D97A44"/>
    <w:rsid w:val="00E86B05"/>
    <w:rsid w:val="00E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98FD9"/>
  <w15:docId w15:val="{F3566C6E-D68B-4E68-BB22-E871679B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5464F"/>
    <w:rPr>
      <w:b/>
      <w:bCs/>
    </w:rPr>
  </w:style>
  <w:style w:type="character" w:styleId="Hyperlink">
    <w:name w:val="Hyperlink"/>
    <w:uiPriority w:val="99"/>
    <w:unhideWhenUsed/>
    <w:rsid w:val="00A546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6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64F"/>
  </w:style>
  <w:style w:type="paragraph" w:styleId="Footer">
    <w:name w:val="footer"/>
    <w:basedOn w:val="Normal"/>
    <w:link w:val="FooterChar"/>
    <w:uiPriority w:val="99"/>
    <w:unhideWhenUsed/>
    <w:rsid w:val="00A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sjcj.ro/resurse-umane/mobilitate-person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tularizare.edu.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Gurzau Amalia</cp:lastModifiedBy>
  <cp:revision>6</cp:revision>
  <dcterms:created xsi:type="dcterms:W3CDTF">2026-08-03T10:01:00Z</dcterms:created>
  <dcterms:modified xsi:type="dcterms:W3CDTF">2026-08-04T08:25:00Z</dcterms:modified>
</cp:coreProperties>
</file>