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EA9" w:rsidRDefault="00FC3E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FC3EA9" w:rsidRDefault="000D2A80">
      <w:pPr>
        <w:shd w:val="clear" w:color="auto" w:fill="FFFFFF"/>
        <w:spacing w:after="150" w:line="360" w:lineRule="auto"/>
        <w:jc w:val="both"/>
        <w:rPr>
          <w:rFonts w:ascii="Trebuchet MS" w:eastAsia="Trebuchet MS" w:hAnsi="Trebuchet MS" w:cs="Trebuchet MS"/>
          <w:b/>
          <w:bCs/>
          <w:color w:val="0070C0"/>
        </w:rPr>
      </w:pPr>
      <w:r>
        <w:rPr>
          <w:rFonts w:ascii="Trebuchet MS" w:eastAsia="Trebuchet MS" w:hAnsi="Trebuchet MS" w:cs="Trebuchet MS"/>
          <w:b/>
          <w:bCs/>
          <w:color w:val="0070C0"/>
        </w:rPr>
        <w:t xml:space="preserve">                                                                                                                               </w:t>
      </w:r>
    </w:p>
    <w:p w:rsidR="00FC3EA9" w:rsidRDefault="000D2A80">
      <w:pPr>
        <w:shd w:val="clear" w:color="auto" w:fill="FFFFFF"/>
        <w:spacing w:after="150" w:line="360" w:lineRule="auto"/>
        <w:jc w:val="both"/>
        <w:rPr>
          <w:rFonts w:ascii="Trebuchet MS" w:eastAsia="Trebuchet MS" w:hAnsi="Trebuchet MS" w:cs="Trebuchet MS"/>
          <w:b/>
          <w:bCs/>
          <w:color w:val="0070C0"/>
        </w:rPr>
      </w:pPr>
      <w:r>
        <w:rPr>
          <w:rFonts w:ascii="Trebuchet MS" w:eastAsia="Trebuchet MS" w:hAnsi="Trebuchet MS" w:cs="Trebuchet MS"/>
          <w:b/>
          <w:bCs/>
          <w:color w:val="0070C0"/>
        </w:rPr>
        <w:t xml:space="preserve">                                                                                      </w:t>
      </w:r>
      <w:r w:rsidR="008C3F0A">
        <w:rPr>
          <w:rFonts w:ascii="Trebuchet MS" w:eastAsia="Trebuchet MS" w:hAnsi="Trebuchet MS" w:cs="Trebuchet MS"/>
          <w:b/>
          <w:bCs/>
          <w:color w:val="0070C0"/>
        </w:rPr>
        <w:t xml:space="preserve">                             </w:t>
      </w:r>
      <w:r w:rsidR="008C3F0A">
        <w:rPr>
          <w:rFonts w:ascii="Trebuchet MS" w:eastAsia="Trebuchet MS" w:hAnsi="Trebuchet MS" w:cs="Trebuchet MS"/>
          <w:b/>
          <w:bCs/>
          <w:color w:val="0070C0"/>
        </w:rPr>
        <w:tab/>
      </w:r>
      <w:r w:rsidR="008C3F0A">
        <w:rPr>
          <w:rFonts w:ascii="Trebuchet MS" w:eastAsia="Trebuchet MS" w:hAnsi="Trebuchet MS" w:cs="Trebuchet MS"/>
          <w:b/>
          <w:bCs/>
          <w:color w:val="0070C0"/>
        </w:rPr>
        <w:tab/>
      </w:r>
      <w:r w:rsidR="008C3F0A">
        <w:rPr>
          <w:rFonts w:ascii="Trebuchet MS" w:eastAsia="Trebuchet MS" w:hAnsi="Trebuchet MS" w:cs="Trebuchet MS"/>
          <w:b/>
          <w:bCs/>
          <w:color w:val="0070C0"/>
        </w:rPr>
        <w:tab/>
      </w:r>
      <w:r w:rsidR="008C3F0A">
        <w:rPr>
          <w:rFonts w:ascii="Trebuchet MS" w:eastAsia="Trebuchet MS" w:hAnsi="Trebuchet MS" w:cs="Trebuchet MS"/>
          <w:b/>
          <w:bCs/>
          <w:color w:val="0070C0"/>
        </w:rPr>
        <w:tab/>
      </w:r>
      <w:r w:rsidR="008C3F0A">
        <w:rPr>
          <w:rFonts w:ascii="Trebuchet MS" w:eastAsia="Trebuchet MS" w:hAnsi="Trebuchet MS" w:cs="Trebuchet MS"/>
          <w:b/>
          <w:bCs/>
          <w:color w:val="0070C0"/>
        </w:rPr>
        <w:tab/>
      </w:r>
      <w:r w:rsidR="008C3F0A">
        <w:rPr>
          <w:rFonts w:ascii="Trebuchet MS" w:eastAsia="Trebuchet MS" w:hAnsi="Trebuchet MS" w:cs="Trebuchet MS"/>
          <w:b/>
          <w:bCs/>
          <w:color w:val="0070C0"/>
        </w:rPr>
        <w:tab/>
        <w:t xml:space="preserve">  17</w:t>
      </w:r>
      <w:r>
        <w:rPr>
          <w:rFonts w:ascii="Trebuchet MS" w:eastAsia="Trebuchet MS" w:hAnsi="Trebuchet MS" w:cs="Trebuchet MS"/>
          <w:b/>
          <w:bCs/>
          <w:color w:val="0070C0"/>
        </w:rPr>
        <w:t xml:space="preserve">  august 2026</w:t>
      </w:r>
    </w:p>
    <w:p w:rsidR="00FC3EA9" w:rsidRDefault="000D2A80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rPr>
          <w:rFonts w:ascii="Trebuchet MS" w:eastAsia="Trebuchet MS" w:hAnsi="Trebuchet MS" w:cs="Trebuchet MS"/>
          <w:b/>
          <w:bCs/>
          <w:color w:val="0070C0"/>
          <w:sz w:val="28"/>
          <w:szCs w:val="28"/>
        </w:rPr>
      </w:pPr>
      <w:r>
        <w:rPr>
          <w:rFonts w:ascii="Trebuchet MS" w:eastAsia="Trebuchet MS" w:hAnsi="Trebuchet MS" w:cs="Trebuchet MS"/>
          <w:b/>
          <w:bCs/>
          <w:color w:val="0070C0"/>
          <w:sz w:val="28"/>
          <w:szCs w:val="28"/>
        </w:rPr>
        <w:t xml:space="preserve">                                            </w:t>
      </w:r>
      <w:r w:rsidR="008C3F0A">
        <w:rPr>
          <w:rFonts w:ascii="Trebuchet MS" w:eastAsia="Trebuchet MS" w:hAnsi="Trebuchet MS" w:cs="Trebuchet MS"/>
          <w:b/>
          <w:bCs/>
          <w:color w:val="0070C0"/>
          <w:sz w:val="28"/>
          <w:szCs w:val="28"/>
        </w:rPr>
        <w:tab/>
      </w:r>
      <w:r w:rsidR="008C3F0A">
        <w:rPr>
          <w:rFonts w:ascii="Trebuchet MS" w:eastAsia="Trebuchet MS" w:hAnsi="Trebuchet MS" w:cs="Trebuchet MS"/>
          <w:b/>
          <w:bCs/>
          <w:color w:val="0070C0"/>
          <w:sz w:val="28"/>
          <w:szCs w:val="28"/>
        </w:rPr>
        <w:tab/>
      </w:r>
      <w:r w:rsidR="008C3F0A">
        <w:rPr>
          <w:rFonts w:ascii="Trebuchet MS" w:eastAsia="Trebuchet MS" w:hAnsi="Trebuchet MS" w:cs="Trebuchet MS"/>
          <w:b/>
          <w:bCs/>
          <w:color w:val="0070C0"/>
          <w:sz w:val="28"/>
          <w:szCs w:val="28"/>
        </w:rPr>
        <w:tab/>
      </w:r>
      <w:r w:rsidR="008C3F0A">
        <w:rPr>
          <w:rFonts w:ascii="Trebuchet MS" w:eastAsia="Trebuchet MS" w:hAnsi="Trebuchet MS" w:cs="Trebuchet MS"/>
          <w:b/>
          <w:bCs/>
          <w:color w:val="0070C0"/>
          <w:sz w:val="28"/>
          <w:szCs w:val="28"/>
        </w:rPr>
        <w:tab/>
      </w:r>
      <w:r>
        <w:rPr>
          <w:rFonts w:ascii="Trebuchet MS" w:eastAsia="Trebuchet MS" w:hAnsi="Trebuchet MS" w:cs="Trebuchet MS"/>
          <w:b/>
          <w:bCs/>
          <w:color w:val="0070C0"/>
          <w:sz w:val="28"/>
          <w:szCs w:val="28"/>
        </w:rPr>
        <w:t>Comunicat de presă</w:t>
      </w:r>
      <w:r>
        <w:rPr>
          <w:rFonts w:ascii="Trebuchet MS" w:eastAsia="Trebuchet MS" w:hAnsi="Trebuchet MS" w:cs="Trebuchet MS"/>
          <w:b/>
          <w:bCs/>
          <w:sz w:val="28"/>
          <w:szCs w:val="28"/>
        </w:rPr>
        <w:t xml:space="preserve"> </w:t>
      </w:r>
    </w:p>
    <w:p w:rsidR="00FC3EA9" w:rsidRDefault="00FC3EA9">
      <w:pPr>
        <w:spacing w:after="0" w:line="240" w:lineRule="auto"/>
        <w:jc w:val="both"/>
        <w:rPr>
          <w:rFonts w:ascii="Trebuchet MS" w:eastAsia="Trebuchet MS" w:hAnsi="Trebuchet MS" w:cs="Trebuchet MS"/>
          <w:color w:val="4F81BD"/>
        </w:rPr>
      </w:pPr>
    </w:p>
    <w:p w:rsidR="00FC3EA9" w:rsidRDefault="00FC3EA9">
      <w:pPr>
        <w:spacing w:after="0" w:line="240" w:lineRule="auto"/>
        <w:jc w:val="center"/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</w:pPr>
    </w:p>
    <w:p w:rsidR="00FC3EA9" w:rsidRDefault="003C741F" w:rsidP="008C3F0A">
      <w:pPr>
        <w:spacing w:after="0" w:line="240" w:lineRule="auto"/>
        <w:jc w:val="center"/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Inspectoratul Școlar Județean Cluj anunță </w:t>
      </w:r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  <w:lang w:val="ro-RO"/>
        </w:rPr>
        <w:t xml:space="preserve">organizarea concursului pentru </w:t>
      </w:r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funcțiile </w:t>
      </w:r>
      <w:r w:rsidR="008C3F0A" w:rsidRPr="008C3F0A"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de director și directo</w:t>
      </w:r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r adjunct în învățământul preuniversitar clujean, </w:t>
      </w:r>
      <w:r w:rsidR="008C3F0A"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august-decembrie</w:t>
      </w:r>
      <w:r w:rsidR="008C3F0A" w:rsidRPr="008C3F0A"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2026</w:t>
      </w:r>
    </w:p>
    <w:p w:rsidR="00FC3EA9" w:rsidRPr="008C3F0A" w:rsidRDefault="00FC3EA9">
      <w:pPr>
        <w:spacing w:after="160"/>
        <w:jc w:val="both"/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</w:pPr>
    </w:p>
    <w:p w:rsidR="00FC3EA9" w:rsidRDefault="00FC3E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color w:val="000000"/>
          <w:sz w:val="24"/>
          <w:szCs w:val="24"/>
          <w:highlight w:val="white"/>
        </w:rPr>
      </w:pPr>
    </w:p>
    <w:p w:rsidR="008C3F0A" w:rsidRPr="00CB2F03" w:rsidRDefault="008C3F0A" w:rsidP="008C3F0A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</w:pPr>
      <w:r w:rsidRPr="00CB2F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Inspectoratul Școlar Județean Cluj anunţă organizarea concursului pentru ocuparea funcțiilor vacante de director </w:t>
      </w:r>
      <w:r w:rsidRPr="00CB2F03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 xml:space="preserve">și </w:t>
      </w:r>
      <w:r w:rsidRPr="00CB2F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de director adjunct din unitățile de învățământ preuniversitar de stat din județul Cluj. </w:t>
      </w:r>
    </w:p>
    <w:p w:rsidR="008C3F0A" w:rsidRPr="00CB2F03" w:rsidRDefault="008C3F0A" w:rsidP="008C3F0A">
      <w:pPr>
        <w:spacing w:line="360" w:lineRule="auto"/>
        <w:ind w:firstLine="72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CB2F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Concursul se organizează în baza </w:t>
      </w:r>
      <w:hyperlink w:history="1">
        <w:r w:rsidRPr="00CB2F03">
          <w:rPr>
            <w:rStyle w:val="Hyperlink"/>
            <w:rFonts w:ascii="Times New Roman" w:hAnsi="Times New Roman"/>
            <w:color w:val="000000" w:themeColor="text1"/>
            <w:sz w:val="24"/>
            <w:szCs w:val="24"/>
          </w:rPr>
          <w:t>Metodologiei</w:t>
        </w:r>
      </w:hyperlink>
      <w:r w:rsidRPr="00CB2F03">
        <w:rPr>
          <w:rFonts w:ascii="Times New Roman" w:hAnsi="Times New Roman"/>
          <w:color w:val="000000" w:themeColor="text1"/>
          <w:sz w:val="24"/>
          <w:szCs w:val="24"/>
        </w:rPr>
        <w:t xml:space="preserve"> privind organizarea şi desfăşurarea concursului pentru ocuparea funcţiilor de director şi director adjunct din unităţile de învăţământ preuniversitar de stat, aprobată prin Ordinul nr. 4.155 din 18 iunie 2026, </w:t>
      </w:r>
      <w:r w:rsidRPr="00CB2F03">
        <w:rPr>
          <w:rStyle w:val="spubttl"/>
          <w:rFonts w:ascii="Times New Roman" w:hAnsi="Times New Roman"/>
          <w:color w:val="000000" w:themeColor="text1"/>
          <w:sz w:val="24"/>
          <w:szCs w:val="24"/>
        </w:rPr>
        <w:t xml:space="preserve">publicat în  </w:t>
      </w:r>
      <w:r w:rsidRPr="00CB2F0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Monitorul Oficial al României, Partea I, nr. 552 </w:t>
      </w:r>
      <w:r w:rsidRPr="00CB2F03">
        <w:rPr>
          <w:rStyle w:val="spubbdy1"/>
          <w:rFonts w:ascii="Times New Roman" w:eastAsia="Times New Roman" w:hAnsi="Times New Roman"/>
          <w:color w:val="000000" w:themeColor="text1"/>
          <w:sz w:val="24"/>
          <w:szCs w:val="24"/>
        </w:rPr>
        <w:t>din 6 iulie 2026.</w:t>
      </w:r>
    </w:p>
    <w:p w:rsidR="008C3F0A" w:rsidRPr="00CB2F03" w:rsidRDefault="008C3F0A" w:rsidP="008C3F0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Style w:val="slitbdy"/>
          <w:rFonts w:ascii="Times New Roman" w:eastAsiaTheme="minorHAnsi" w:hAnsi="Times New Roman"/>
          <w:color w:val="000000" w:themeColor="text1"/>
          <w:sz w:val="24"/>
          <w:szCs w:val="24"/>
        </w:rPr>
      </w:pPr>
      <w:r w:rsidRPr="00CB2F03">
        <w:rPr>
          <w:rFonts w:ascii="Times New Roman" w:eastAsiaTheme="minorHAnsi" w:hAnsi="Times New Roman"/>
          <w:color w:val="000000" w:themeColor="text1"/>
          <w:sz w:val="24"/>
          <w:szCs w:val="24"/>
        </w:rPr>
        <w:t>La concurs poate participa cadrul didactic care îndeplinește, cumulativ, următoarele condiții:</w:t>
      </w:r>
    </w:p>
    <w:p w:rsidR="008C3F0A" w:rsidRPr="00CB2F03" w:rsidRDefault="008C3F0A" w:rsidP="008C3F0A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2F03">
        <w:rPr>
          <w:rStyle w:val="slitttl1"/>
          <w:rFonts w:ascii="Times New Roman" w:eastAsia="Times New Roman" w:hAnsi="Times New Roman"/>
          <w:color w:val="000000" w:themeColor="text1"/>
          <w:sz w:val="24"/>
          <w:szCs w:val="24"/>
        </w:rPr>
        <w:t xml:space="preserve">a) </w:t>
      </w:r>
      <w:r w:rsidRPr="00CB2F03">
        <w:rPr>
          <w:rStyle w:val="slitbdy"/>
          <w:rFonts w:ascii="Times New Roman" w:eastAsia="Times New Roman" w:hAnsi="Times New Roman"/>
          <w:color w:val="000000" w:themeColor="text1"/>
          <w:sz w:val="24"/>
          <w:szCs w:val="24"/>
        </w:rPr>
        <w:t>este absolvent al învăţământului superior cu diplomă de licenţă sau atestat de echivalare;</w:t>
      </w:r>
    </w:p>
    <w:p w:rsidR="008C3F0A" w:rsidRPr="00CB2F03" w:rsidRDefault="008C3F0A" w:rsidP="008C3F0A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CB2F03">
        <w:rPr>
          <w:rStyle w:val="slitttl1"/>
          <w:rFonts w:ascii="Times New Roman" w:eastAsia="Times New Roman" w:hAnsi="Times New Roman"/>
          <w:color w:val="000000" w:themeColor="text1"/>
          <w:sz w:val="24"/>
          <w:szCs w:val="24"/>
        </w:rPr>
        <w:t xml:space="preserve">b) </w:t>
      </w:r>
      <w:r w:rsidRPr="00CB2F03">
        <w:rPr>
          <w:rStyle w:val="slitbdy"/>
          <w:rFonts w:ascii="Times New Roman" w:eastAsia="Times New Roman" w:hAnsi="Times New Roman"/>
          <w:color w:val="000000" w:themeColor="text1"/>
          <w:sz w:val="24"/>
          <w:szCs w:val="24"/>
        </w:rPr>
        <w:t>este titular în învăţământul preuniversitar, având încheiat contract de muncă pe perioadă nedeterminată;</w:t>
      </w:r>
    </w:p>
    <w:p w:rsidR="008C3F0A" w:rsidRPr="00CB2F03" w:rsidRDefault="008C3F0A" w:rsidP="008C3F0A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CB2F03">
        <w:rPr>
          <w:rStyle w:val="slitttl1"/>
          <w:rFonts w:ascii="Times New Roman" w:eastAsia="Times New Roman" w:hAnsi="Times New Roman"/>
          <w:color w:val="000000" w:themeColor="text1"/>
          <w:sz w:val="24"/>
          <w:szCs w:val="24"/>
        </w:rPr>
        <w:t xml:space="preserve">c) </w:t>
      </w:r>
      <w:r w:rsidRPr="00CB2F03">
        <w:rPr>
          <w:rStyle w:val="slitbdy"/>
          <w:rFonts w:ascii="Times New Roman" w:eastAsia="Times New Roman" w:hAnsi="Times New Roman"/>
          <w:color w:val="000000" w:themeColor="text1"/>
          <w:sz w:val="24"/>
          <w:szCs w:val="24"/>
        </w:rPr>
        <w:t>are o vechime în învăţământul preuniversitar de minimum 5 ani;</w:t>
      </w:r>
    </w:p>
    <w:p w:rsidR="008C3F0A" w:rsidRPr="00CB2F03" w:rsidRDefault="008C3F0A" w:rsidP="008C3F0A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CB2F03">
        <w:rPr>
          <w:rStyle w:val="slitttl1"/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 xml:space="preserve">d) </w:t>
      </w:r>
      <w:r w:rsidRPr="00CB2F03">
        <w:rPr>
          <w:rStyle w:val="slitbdy"/>
          <w:rFonts w:ascii="Times New Roman" w:eastAsia="Times New Roman" w:hAnsi="Times New Roman"/>
          <w:color w:val="000000" w:themeColor="text1"/>
          <w:sz w:val="24"/>
          <w:szCs w:val="24"/>
        </w:rPr>
        <w:t>are calificativul "Foarte bine" acordat în ultimii 2 ani şcolari încheiaţi lucraţi efectiv la catedră în funcţii didactice şi/sau în funcţii de conducere din unităţi de învăţământ/inspectorate şcolare/casele corpului didactic/Palatul Naţional al Copiilor/Ministerul Educaţiei şi Cercetării ori în funcţii de îndrumare şi control din inspectorate şcolare/funcţii de specialitate specifice din Ministerul Educaţiei şi Cercetării;</w:t>
      </w:r>
    </w:p>
    <w:p w:rsidR="008C3F0A" w:rsidRPr="00CB2F03" w:rsidRDefault="008C3F0A" w:rsidP="008C3F0A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CB2F03">
        <w:rPr>
          <w:rStyle w:val="slitttl1"/>
          <w:rFonts w:ascii="Times New Roman" w:eastAsia="Times New Roman" w:hAnsi="Times New Roman"/>
          <w:color w:val="000000" w:themeColor="text1"/>
          <w:sz w:val="24"/>
          <w:szCs w:val="24"/>
        </w:rPr>
        <w:t xml:space="preserve">e) </w:t>
      </w:r>
      <w:r w:rsidRPr="00CB2F03">
        <w:rPr>
          <w:rStyle w:val="slitbdy"/>
          <w:rFonts w:ascii="Times New Roman" w:eastAsia="Times New Roman" w:hAnsi="Times New Roman"/>
          <w:color w:val="000000" w:themeColor="text1"/>
          <w:sz w:val="24"/>
          <w:szCs w:val="24"/>
        </w:rPr>
        <w:t xml:space="preserve">nu a fost sancţionat disciplinar în anul şcolar curent şi în ultimii 2 ani şcolari încheiaţi lucraţi efectiv la catedră în funcţii didactice sau în funcţii de conducere din unităţi de învăţământ/inspectorate şcolare/casele corpului didactic/Palatul Naţional al Copiilor/Ministerul Educaţiei şi Cercetării ori de îndrumare şi control din inspectorate şcolare/funcţii de specialitate specifice în Ministerul Educaţiei şi Cercetării sau a intervenit radierea de drept a sancţiunii, potrivit </w:t>
      </w:r>
      <w:r w:rsidRPr="00CB2F03">
        <w:rPr>
          <w:rStyle w:val="slitbdy"/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art. 248 alin. (3) din Legea nr. 53/2003 - Codul muncii, republicată</w:t>
      </w:r>
      <w:r w:rsidRPr="00CB2F03">
        <w:rPr>
          <w:rStyle w:val="slitbdy"/>
          <w:rFonts w:ascii="Times New Roman" w:eastAsia="Times New Roman" w:hAnsi="Times New Roman"/>
          <w:color w:val="000000" w:themeColor="text1"/>
          <w:sz w:val="24"/>
          <w:szCs w:val="24"/>
        </w:rPr>
        <w:t>, cu modificările şi completările ulterioare;</w:t>
      </w:r>
    </w:p>
    <w:p w:rsidR="008C3F0A" w:rsidRPr="00CB2F03" w:rsidRDefault="008C3F0A" w:rsidP="008C3F0A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CB2F03">
        <w:rPr>
          <w:rStyle w:val="slitttl1"/>
          <w:rFonts w:ascii="Times New Roman" w:eastAsia="Times New Roman" w:hAnsi="Times New Roman"/>
          <w:color w:val="000000" w:themeColor="text1"/>
          <w:sz w:val="24"/>
          <w:szCs w:val="24"/>
        </w:rPr>
        <w:t xml:space="preserve">f) </w:t>
      </w:r>
      <w:r w:rsidRPr="00CB2F03">
        <w:rPr>
          <w:rStyle w:val="slitbdy"/>
          <w:rFonts w:ascii="Times New Roman" w:eastAsia="Times New Roman" w:hAnsi="Times New Roman"/>
          <w:color w:val="000000" w:themeColor="text1"/>
          <w:sz w:val="24"/>
          <w:szCs w:val="24"/>
        </w:rPr>
        <w:t xml:space="preserve">nu a fost lipsit de dreptul de a ocupa o funcţie de conducere în învăţământ prin hotărâre judecătorească definitivă de condamnare penală şi nici nu a fost sancţionat disciplinar, cu suspendarea dreptului de a se înscrie la un concurs pentru ocuparea unei funcţii de conducere, conform </w:t>
      </w:r>
      <w:r w:rsidRPr="00CB2F03">
        <w:rPr>
          <w:rStyle w:val="slitbdy"/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art. 210 alin. (1) lit. c) din Legea nr. 198/2023</w:t>
      </w:r>
      <w:r w:rsidRPr="00CB2F03">
        <w:rPr>
          <w:rStyle w:val="slitbdy"/>
          <w:rFonts w:ascii="Times New Roman" w:eastAsia="Times New Roman" w:hAnsi="Times New Roman"/>
          <w:color w:val="000000" w:themeColor="text1"/>
          <w:sz w:val="24"/>
          <w:szCs w:val="24"/>
        </w:rPr>
        <w:t>, cu modificările şi completările ulterioare, sancţiune neradiată;</w:t>
      </w:r>
    </w:p>
    <w:p w:rsidR="008C3F0A" w:rsidRPr="00CB2F03" w:rsidRDefault="008C3F0A" w:rsidP="008C3F0A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CB2F03">
        <w:rPr>
          <w:rStyle w:val="slitttl1"/>
          <w:rFonts w:ascii="Times New Roman" w:eastAsia="Times New Roman" w:hAnsi="Times New Roman"/>
          <w:color w:val="000000" w:themeColor="text1"/>
          <w:sz w:val="24"/>
          <w:szCs w:val="24"/>
        </w:rPr>
        <w:t xml:space="preserve">g) </w:t>
      </w:r>
      <w:r w:rsidRPr="00CB2F03">
        <w:rPr>
          <w:rStyle w:val="slitbdy"/>
          <w:rFonts w:ascii="Times New Roman" w:eastAsia="Times New Roman" w:hAnsi="Times New Roman"/>
          <w:color w:val="000000" w:themeColor="text1"/>
          <w:sz w:val="24"/>
          <w:szCs w:val="24"/>
        </w:rPr>
        <w:t xml:space="preserve">este apt din punct de vedere medical pentru îndeplinirea funcţiei, conform prevederilor </w:t>
      </w:r>
      <w:r w:rsidRPr="00CB2F03">
        <w:rPr>
          <w:rStyle w:val="slitbdy"/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art. 168 din Legea nr. 198/2023</w:t>
      </w:r>
      <w:r w:rsidRPr="00CB2F03">
        <w:rPr>
          <w:rStyle w:val="slitbdy"/>
          <w:rFonts w:ascii="Times New Roman" w:eastAsia="Times New Roman" w:hAnsi="Times New Roman"/>
          <w:color w:val="000000" w:themeColor="text1"/>
          <w:sz w:val="24"/>
          <w:szCs w:val="24"/>
        </w:rPr>
        <w:t>, cu modificările şi completările ulterioare;</w:t>
      </w:r>
    </w:p>
    <w:p w:rsidR="008C3F0A" w:rsidRPr="00CB2F03" w:rsidRDefault="008C3F0A" w:rsidP="008C3F0A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CB2F03">
        <w:rPr>
          <w:rStyle w:val="slitttl1"/>
          <w:rFonts w:ascii="Times New Roman" w:eastAsia="Times New Roman" w:hAnsi="Times New Roman"/>
          <w:color w:val="000000" w:themeColor="text1"/>
          <w:sz w:val="24"/>
          <w:szCs w:val="24"/>
        </w:rPr>
        <w:t xml:space="preserve">h) </w:t>
      </w:r>
      <w:r w:rsidRPr="00CB2F03">
        <w:rPr>
          <w:rStyle w:val="slitbdy"/>
          <w:rFonts w:ascii="Times New Roman" w:eastAsia="Times New Roman" w:hAnsi="Times New Roman"/>
          <w:color w:val="000000" w:themeColor="text1"/>
          <w:sz w:val="24"/>
          <w:szCs w:val="24"/>
        </w:rPr>
        <w:t>nu a avut statutul de "lucrător al Securităţii" sau "colaborator al Securităţii".</w:t>
      </w:r>
    </w:p>
    <w:p w:rsidR="003C741F" w:rsidRDefault="008C3F0A" w:rsidP="003C741F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B2F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Dosarele de înscriere ale candidaților la concurs se vor depune în perioada </w:t>
      </w:r>
      <w:r w:rsidR="003C741F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</w:rPr>
        <w:t xml:space="preserve">14 septembrie – </w:t>
      </w:r>
      <w:r w:rsidRPr="00CB2F03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</w:rPr>
        <w:t>2 octombrie 2026</w:t>
      </w:r>
      <w:r w:rsidRPr="00CB2F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conform </w:t>
      </w:r>
      <w:r w:rsidRPr="00CB2F03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O</w:t>
      </w:r>
      <w:r w:rsidR="003C741F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.</w:t>
      </w:r>
      <w:r w:rsidRPr="00CB2F03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M</w:t>
      </w:r>
      <w:r w:rsidR="003C741F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.</w:t>
      </w:r>
      <w:r w:rsidRPr="00CB2F03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E</w:t>
      </w:r>
      <w:r w:rsidR="003C741F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.</w:t>
      </w:r>
      <w:r w:rsidRPr="00CB2F03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C</w:t>
      </w:r>
      <w:r w:rsidR="003C741F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. nr.</w:t>
      </w:r>
      <w:r w:rsidRPr="00CB2F03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 xml:space="preserve"> </w:t>
      </w:r>
      <w:r w:rsidRPr="00CB2F03">
        <w:rPr>
          <w:rFonts w:ascii="Times New Roman" w:hAnsi="Times New Roman"/>
          <w:bCs/>
          <w:color w:val="000000" w:themeColor="text1"/>
          <w:sz w:val="24"/>
          <w:szCs w:val="24"/>
        </w:rPr>
        <w:t>4.155</w:t>
      </w:r>
      <w:r w:rsidR="003C741F">
        <w:rPr>
          <w:rFonts w:ascii="Times New Roman" w:hAnsi="Times New Roman"/>
          <w:bCs/>
          <w:color w:val="000000" w:themeColor="text1"/>
          <w:sz w:val="24"/>
          <w:szCs w:val="24"/>
        </w:rPr>
        <w:t>/18.06.</w:t>
      </w:r>
      <w:r w:rsidRPr="00CB2F03">
        <w:rPr>
          <w:rFonts w:ascii="Times New Roman" w:hAnsi="Times New Roman"/>
          <w:bCs/>
          <w:color w:val="000000" w:themeColor="text1"/>
          <w:sz w:val="24"/>
          <w:szCs w:val="24"/>
        </w:rPr>
        <w:t>2026</w:t>
      </w:r>
      <w:r w:rsidRPr="00CB2F03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,</w:t>
      </w:r>
      <w:r w:rsidRPr="00CB2F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respectiv </w:t>
      </w:r>
      <w:r w:rsidRPr="00CB2F03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O</w:t>
      </w:r>
      <w:r w:rsidR="003C741F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.</w:t>
      </w:r>
      <w:r w:rsidRPr="00CB2F03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M</w:t>
      </w:r>
      <w:r w:rsidR="003C741F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.</w:t>
      </w:r>
      <w:r w:rsidRPr="00CB2F03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E</w:t>
      </w:r>
      <w:r w:rsidR="003C741F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.</w:t>
      </w:r>
      <w:r w:rsidRPr="00CB2F03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C</w:t>
      </w:r>
      <w:r w:rsidR="003C741F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.</w:t>
      </w:r>
      <w:r w:rsidRPr="00CB2F03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="003C741F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nr. 4622/06.08.2026, </w:t>
      </w:r>
      <w:r w:rsidRPr="00CB2F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disponibile pe site-ul Inspectoratului Școlar Județean Cluj (www.isjcj.ro). </w:t>
      </w:r>
    </w:p>
    <w:p w:rsidR="008C3F0A" w:rsidRPr="00CB2F03" w:rsidRDefault="008C3F0A" w:rsidP="003C741F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B2F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Dosarele </w:t>
      </w:r>
      <w:r w:rsidR="003C741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de înscriere vor fi întocmite </w:t>
      </w:r>
      <w:r w:rsidRPr="00CB2F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cu respectarea strictă a prevederilor art. </w:t>
      </w:r>
      <w:r w:rsidRPr="00CB2F0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15 din Metodologia </w:t>
      </w:r>
      <w:r w:rsidRPr="00CB2F0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privind organizarea şi desfăşurarea concursului pentru ocuparea funcţiilor de director şi director adjunct din unităţile de învăţământ preuniversitar de stat</w:t>
      </w:r>
      <w:r w:rsidRPr="00CB2F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aprobată prin </w:t>
      </w:r>
      <w:r w:rsidRPr="00CB2F03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O</w:t>
      </w:r>
      <w:r w:rsidR="003C741F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.</w:t>
      </w:r>
      <w:r w:rsidRPr="00CB2F03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M</w:t>
      </w:r>
      <w:r w:rsidR="003C741F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.</w:t>
      </w:r>
      <w:r w:rsidRPr="00CB2F03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E</w:t>
      </w:r>
      <w:r w:rsidR="003C741F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.</w:t>
      </w:r>
      <w:r w:rsidRPr="00CB2F03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C</w:t>
      </w:r>
      <w:r w:rsidR="003C741F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.</w:t>
      </w:r>
      <w:r w:rsidRPr="00CB2F03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 xml:space="preserve"> </w:t>
      </w:r>
      <w:r w:rsidR="005B1CE2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 xml:space="preserve">nr. </w:t>
      </w:r>
      <w:r w:rsidR="003C741F">
        <w:rPr>
          <w:rFonts w:ascii="Times New Roman" w:hAnsi="Times New Roman"/>
          <w:bCs/>
          <w:color w:val="000000" w:themeColor="text1"/>
          <w:sz w:val="24"/>
          <w:szCs w:val="24"/>
        </w:rPr>
        <w:t>4.155/18.06.</w:t>
      </w:r>
      <w:r w:rsidRPr="00CB2F03">
        <w:rPr>
          <w:rFonts w:ascii="Times New Roman" w:hAnsi="Times New Roman"/>
          <w:bCs/>
          <w:color w:val="000000" w:themeColor="text1"/>
          <w:sz w:val="24"/>
          <w:szCs w:val="24"/>
        </w:rPr>
        <w:t>2026.</w:t>
      </w:r>
    </w:p>
    <w:p w:rsidR="008C3F0A" w:rsidRPr="00CB2F03" w:rsidRDefault="008C3F0A" w:rsidP="003C741F">
      <w:pPr>
        <w:spacing w:after="0" w:line="36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</w:rPr>
      </w:pPr>
      <w:r w:rsidRPr="00CB2F03">
        <w:rPr>
          <w:rFonts w:ascii="Times New Roman" w:hAnsi="Times New Roman"/>
          <w:color w:val="000000" w:themeColor="text1"/>
          <w:sz w:val="24"/>
          <w:szCs w:val="24"/>
        </w:rPr>
        <w:t xml:space="preserve">Desfăşurarea probei pentru evaluarea de competenţe în cadrul căreia se testează capacităţile şi aptitudinile personale ale candidatului va fi în data de </w:t>
      </w:r>
      <w:r w:rsidRPr="00CB2F03">
        <w:rPr>
          <w:rFonts w:ascii="Times New Roman" w:hAnsi="Times New Roman"/>
          <w:b/>
          <w:i/>
          <w:color w:val="000000" w:themeColor="text1"/>
          <w:sz w:val="24"/>
          <w:szCs w:val="24"/>
        </w:rPr>
        <w:t>13 octombrie 2026.</w:t>
      </w:r>
    </w:p>
    <w:p w:rsidR="008C3F0A" w:rsidRPr="00CB2F03" w:rsidRDefault="008C3F0A" w:rsidP="003C741F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B2F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Proba scrisă va avea loc în data de </w:t>
      </w:r>
      <w:r w:rsidRPr="00CB2F03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</w:rPr>
        <w:t>20 octombrie 2026</w:t>
      </w:r>
      <w:r w:rsidRPr="00CB2F03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8C3F0A" w:rsidRPr="00CB2F03" w:rsidRDefault="008C3F0A" w:rsidP="003C741F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B2F03">
        <w:rPr>
          <w:rFonts w:ascii="Times New Roman" w:hAnsi="Times New Roman"/>
          <w:color w:val="000000" w:themeColor="text1"/>
          <w:sz w:val="24"/>
          <w:szCs w:val="24"/>
        </w:rPr>
        <w:t>Evaluarea administrativă a proiectelor planurilor manageriale şi a proiectelor planurilor de acţiune de către comisiile de interviu</w:t>
      </w:r>
      <w:r w:rsidRPr="00CB2F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se va desfășura în perioada </w:t>
      </w:r>
      <w:r w:rsidRPr="00CB2F03">
        <w:rPr>
          <w:rFonts w:ascii="Times New Roman" w:hAnsi="Times New Roman"/>
          <w:b/>
          <w:i/>
          <w:color w:val="000000" w:themeColor="text1"/>
          <w:sz w:val="24"/>
          <w:szCs w:val="24"/>
        </w:rPr>
        <w:t>21 octombrie - 4 noiembrie</w:t>
      </w:r>
      <w:r w:rsidRPr="00CB2F03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</w:rPr>
        <w:t xml:space="preserve"> 2026</w:t>
      </w:r>
      <w:r w:rsidRPr="00CB2F03">
        <w:rPr>
          <w:rFonts w:ascii="Times New Roman" w:eastAsia="Times New Roman" w:hAnsi="Times New Roman"/>
          <w:color w:val="000000" w:themeColor="text1"/>
          <w:sz w:val="24"/>
          <w:szCs w:val="24"/>
        </w:rPr>
        <w:t>, în locațiile stabilite de către Inspectoratul Școlar Județean Cluj.</w:t>
      </w:r>
    </w:p>
    <w:p w:rsidR="008C3F0A" w:rsidRPr="003C741F" w:rsidRDefault="008C3F0A" w:rsidP="005B1CE2">
      <w:pPr>
        <w:pStyle w:val="spar1"/>
        <w:spacing w:line="360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CB2F03">
        <w:rPr>
          <w:rFonts w:ascii="Times New Roman" w:hAnsi="Times New Roman"/>
          <w:color w:val="000000" w:themeColor="text1"/>
          <w:sz w:val="24"/>
          <w:szCs w:val="24"/>
        </w:rPr>
        <w:lastRenderedPageBreak/>
        <w:t>Programarea probelor de interviu pentru candidaţii cu drept de susţinere a etape</w:t>
      </w:r>
      <w:r w:rsidR="003C741F">
        <w:rPr>
          <w:rFonts w:ascii="Times New Roman" w:hAnsi="Times New Roman"/>
          <w:color w:val="000000" w:themeColor="text1"/>
          <w:sz w:val="24"/>
          <w:szCs w:val="24"/>
        </w:rPr>
        <w:t xml:space="preserve">i a doua a probei de interviu va avea loc în perioda </w:t>
      </w:r>
      <w:r w:rsidR="003C741F">
        <w:rPr>
          <w:rFonts w:ascii="Times New Roman" w:hAnsi="Times New Roman"/>
          <w:b/>
          <w:i/>
          <w:color w:val="000000" w:themeColor="text1"/>
          <w:sz w:val="24"/>
          <w:szCs w:val="24"/>
        </w:rPr>
        <w:t>10-11 noiembrie 2026</w:t>
      </w:r>
      <w:r w:rsidR="003C741F" w:rsidRPr="003C741F">
        <w:rPr>
          <w:rFonts w:ascii="Times New Roman" w:hAnsi="Times New Roman"/>
          <w:color w:val="000000" w:themeColor="text1"/>
          <w:sz w:val="24"/>
          <w:szCs w:val="24"/>
        </w:rPr>
        <w:t>, iar</w:t>
      </w:r>
      <w:r w:rsidR="003C741F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="003C741F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CB2F03">
        <w:rPr>
          <w:rFonts w:ascii="Times New Roman" w:hAnsi="Times New Roman"/>
          <w:color w:val="000000" w:themeColor="text1"/>
          <w:sz w:val="24"/>
          <w:szCs w:val="24"/>
        </w:rPr>
        <w:t>esfăş</w:t>
      </w:r>
      <w:r w:rsidR="003C741F">
        <w:rPr>
          <w:rFonts w:ascii="Times New Roman" w:hAnsi="Times New Roman"/>
          <w:color w:val="000000" w:themeColor="text1"/>
          <w:sz w:val="24"/>
          <w:szCs w:val="24"/>
        </w:rPr>
        <w:t xml:space="preserve">urarea probelor de interviu va avea loc în perioada </w:t>
      </w:r>
      <w:r w:rsidRPr="00CB2F0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B2F03">
        <w:rPr>
          <w:rFonts w:ascii="Times New Roman" w:hAnsi="Times New Roman"/>
          <w:b/>
          <w:i/>
          <w:color w:val="000000" w:themeColor="text1"/>
          <w:sz w:val="24"/>
          <w:szCs w:val="24"/>
        </w:rPr>
        <w:t>12-27 noiembrie 2026</w:t>
      </w:r>
      <w:r w:rsidRPr="00CB2F0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C3F0A" w:rsidRDefault="008C3F0A" w:rsidP="005B1CE2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2F03">
        <w:rPr>
          <w:rFonts w:ascii="Times New Roman" w:eastAsia="Times New Roman" w:hAnsi="Times New Roman"/>
          <w:color w:val="000000" w:themeColor="text1"/>
          <w:sz w:val="24"/>
          <w:szCs w:val="24"/>
        </w:rPr>
        <w:t>M</w:t>
      </w:r>
      <w:r w:rsidRPr="00CB2F03">
        <w:rPr>
          <w:rFonts w:ascii="Times New Roman" w:hAnsi="Times New Roman"/>
          <w:color w:val="000000" w:themeColor="text1"/>
          <w:sz w:val="24"/>
          <w:szCs w:val="24"/>
        </w:rPr>
        <w:t>etodologia de concurs, bibliografia-cadru pentru concurs, fișele posturi</w:t>
      </w:r>
      <w:r w:rsidR="005B1CE2">
        <w:rPr>
          <w:rFonts w:ascii="Times New Roman" w:hAnsi="Times New Roman"/>
          <w:color w:val="000000" w:themeColor="text1"/>
          <w:sz w:val="24"/>
          <w:szCs w:val="24"/>
        </w:rPr>
        <w:t xml:space="preserve">lor pentru director și director </w:t>
      </w:r>
      <w:r w:rsidRPr="00CB2F03">
        <w:rPr>
          <w:rFonts w:ascii="Times New Roman" w:hAnsi="Times New Roman"/>
          <w:color w:val="000000" w:themeColor="text1"/>
          <w:sz w:val="24"/>
          <w:szCs w:val="24"/>
        </w:rPr>
        <w:t>adjunct, lista funcțiilor vacante și lista documentelor necesare înscrierii la concurs sunt afi</w:t>
      </w:r>
      <w:r w:rsidRPr="00CB2F03">
        <w:rPr>
          <w:rFonts w:ascii="Times New Roman" w:hAnsi="Times New Roman"/>
          <w:color w:val="000000" w:themeColor="text1"/>
          <w:sz w:val="24"/>
          <w:szCs w:val="24"/>
          <w:lang w:val="ro-RO"/>
        </w:rPr>
        <w:t>șate</w:t>
      </w:r>
      <w:r w:rsidRPr="00CB2F0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B1CE2">
        <w:rPr>
          <w:rFonts w:ascii="Times New Roman" w:hAnsi="Times New Roman"/>
          <w:color w:val="000000" w:themeColor="text1"/>
          <w:sz w:val="24"/>
          <w:szCs w:val="24"/>
        </w:rPr>
        <w:t xml:space="preserve">la avizierul de </w:t>
      </w:r>
      <w:r w:rsidRPr="00CB2F03">
        <w:rPr>
          <w:rFonts w:ascii="Times New Roman" w:hAnsi="Times New Roman"/>
          <w:color w:val="000000" w:themeColor="text1"/>
          <w:sz w:val="24"/>
          <w:szCs w:val="24"/>
        </w:rPr>
        <w:t>la sediul institu</w:t>
      </w:r>
      <w:r w:rsidRPr="00CB2F03">
        <w:rPr>
          <w:rFonts w:ascii="Times New Roman" w:hAnsi="Times New Roman"/>
          <w:color w:val="000000" w:themeColor="text1"/>
          <w:sz w:val="24"/>
          <w:szCs w:val="24"/>
          <w:lang w:val="ro-RO"/>
        </w:rPr>
        <w:t>ției, strada Argeș nr. 24</w:t>
      </w:r>
      <w:r w:rsidRPr="00CB2F03">
        <w:rPr>
          <w:rFonts w:ascii="Times New Roman" w:hAnsi="Times New Roman"/>
          <w:color w:val="000000" w:themeColor="text1"/>
          <w:sz w:val="24"/>
          <w:szCs w:val="24"/>
        </w:rPr>
        <w:t xml:space="preserve"> și pe site-ul </w:t>
      </w:r>
      <w:hyperlink r:id="rId7" w:history="1">
        <w:r w:rsidRPr="00CB2F03">
          <w:rPr>
            <w:rStyle w:val="Hyperlink"/>
            <w:rFonts w:ascii="Times New Roman" w:hAnsi="Times New Roman"/>
            <w:color w:val="000000" w:themeColor="text1"/>
            <w:sz w:val="24"/>
            <w:szCs w:val="24"/>
          </w:rPr>
          <w:t>www.isjcj.ro</w:t>
        </w:r>
      </w:hyperlink>
      <w:r w:rsidRPr="00CB2F03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8C3F0A" w:rsidRDefault="008C3F0A" w:rsidP="008C3F0A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C3F0A" w:rsidRDefault="008C3F0A" w:rsidP="005B1CE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2F03">
        <w:rPr>
          <w:rFonts w:ascii="Times New Roman" w:hAnsi="Times New Roman"/>
          <w:color w:val="000000" w:themeColor="text1"/>
          <w:sz w:val="24"/>
          <w:szCs w:val="24"/>
        </w:rPr>
        <w:t>Lista funcțiilor de conducere</w:t>
      </w:r>
      <w:r w:rsidR="005B1CE2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CB2F0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B1CE2" w:rsidRPr="00CB2F03">
        <w:rPr>
          <w:rFonts w:ascii="Times New Roman" w:hAnsi="Times New Roman"/>
          <w:color w:val="000000" w:themeColor="text1"/>
          <w:sz w:val="24"/>
          <w:szCs w:val="24"/>
          <w:lang w:val="ro-RO"/>
        </w:rPr>
        <w:t>vacante</w:t>
      </w:r>
      <w:r w:rsidR="005B1CE2">
        <w:rPr>
          <w:rFonts w:ascii="Times New Roman" w:hAnsi="Times New Roman"/>
          <w:color w:val="000000" w:themeColor="text1"/>
          <w:sz w:val="24"/>
          <w:szCs w:val="24"/>
          <w:lang w:val="ro-RO"/>
        </w:rPr>
        <w:t>,</w:t>
      </w:r>
      <w:r w:rsidR="005B1CE2" w:rsidRPr="00CB2F0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B2F03">
        <w:rPr>
          <w:rFonts w:ascii="Times New Roman" w:hAnsi="Times New Roman"/>
          <w:color w:val="000000" w:themeColor="text1"/>
          <w:sz w:val="24"/>
          <w:szCs w:val="24"/>
        </w:rPr>
        <w:t>pentru directori și directori adjunc</w:t>
      </w:r>
      <w:r w:rsidRPr="00CB2F03">
        <w:rPr>
          <w:rFonts w:ascii="Times New Roman" w:hAnsi="Times New Roman"/>
          <w:color w:val="000000" w:themeColor="text1"/>
          <w:sz w:val="24"/>
          <w:szCs w:val="24"/>
          <w:lang w:val="ro-RO"/>
        </w:rPr>
        <w:t>ț</w:t>
      </w:r>
      <w:r w:rsidR="005B1CE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i, </w:t>
      </w:r>
      <w:r w:rsidRPr="00CB2F03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pentru care se organizează concursul </w:t>
      </w:r>
      <w:r w:rsidRPr="00CB2F03">
        <w:rPr>
          <w:rFonts w:ascii="Times New Roman" w:hAnsi="Times New Roman"/>
          <w:color w:val="000000" w:themeColor="text1"/>
          <w:sz w:val="24"/>
          <w:szCs w:val="24"/>
        </w:rPr>
        <w:t xml:space="preserve">la nivelul județului Cluj, </w:t>
      </w:r>
      <w:r w:rsidRPr="00CB2F03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în perioada august - decembrie 2026, </w:t>
      </w:r>
      <w:r w:rsidRPr="00CB2F03">
        <w:rPr>
          <w:rFonts w:ascii="Times New Roman" w:hAnsi="Times New Roman"/>
          <w:color w:val="000000" w:themeColor="text1"/>
          <w:sz w:val="24"/>
          <w:szCs w:val="24"/>
        </w:rPr>
        <w:t xml:space="preserve"> este următoarea: </w:t>
      </w:r>
    </w:p>
    <w:p w:rsidR="008C3F0A" w:rsidRDefault="008C3F0A" w:rsidP="008C3F0A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C3F0A" w:rsidRDefault="008C3F0A" w:rsidP="008C3F0A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5517" w:type="dxa"/>
        <w:tblInd w:w="113" w:type="dxa"/>
        <w:tblLook w:val="04A0" w:firstRow="1" w:lastRow="0" w:firstColumn="1" w:lastColumn="0" w:noHBand="0" w:noVBand="1"/>
      </w:tblPr>
      <w:tblGrid>
        <w:gridCol w:w="645"/>
        <w:gridCol w:w="2096"/>
        <w:gridCol w:w="2641"/>
        <w:gridCol w:w="2208"/>
        <w:gridCol w:w="1269"/>
        <w:gridCol w:w="1362"/>
        <w:gridCol w:w="1043"/>
        <w:gridCol w:w="1418"/>
        <w:gridCol w:w="2835"/>
      </w:tblGrid>
      <w:tr w:rsidR="008C3F0A" w:rsidRPr="00DB2D92" w:rsidTr="003C741F">
        <w:trPr>
          <w:trHeight w:val="189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Nr. crt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Localitatea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Denumirea unității de învățământ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Funcția vacantă unică Director/Director adjunct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dovada cunoașterii limbii minorității (Da/Nu)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aviz grup parlamentar (Da/Nu)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aviz cult religios (Da/Nu)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Condiție învățământ special (Da/Nu)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Observații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AGHIREŞU-FABRICI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AGHIREȘU - FABRICI, COM. AGHIREȘU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AITON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PRIMARĂ AITON, COM. AITON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ALUNIŞ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ALUNIȘ, COM. ALUNIȘ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APAHIDA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 xml:space="preserve">GRĂDINIȚA CU PROGRAM PRELUNGIT "MICII EXPLORATORI" </w:t>
            </w: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APAHIDA, COM. APAHIDA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APAHIDA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"ȘTEFAN PASCU" APAHIDA, COM. APAHIDA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APAHIDA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"ȘTEFAN PASCU" APAHIDA, COM. APAHIDA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AŞCHILEU MARE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AȘCHILEU MARE, COM. AȘCHILEU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BACIU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"CONSTANTIN BRÂNCOVEANU" BACIU, COM. BACIU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 xml:space="preserve">Director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BACIU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"CONSTANTIN BRÂNCOVEANU" BACIU, COM. BACIU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BACIU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 xml:space="preserve">ȘCOALA GIMNAZIALĂ SPECIALĂ </w:t>
            </w: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"TRANSILVANIA" BACIU, COM. BACIU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BĂIŞOARA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"MIRCEA LUCA" BĂIȘOARA, COM. BĂIȘOARA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BELIŞ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"AVRAM IANCU" BELIȘ, COM. BELIȘ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BOBÂLNA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"ALEXANDRU VAIDA VOEVOD" BOBÂLNA, COM. BOBÂLNA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BONŢIDA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PROFESIONALĂ BONȚIDA, COM. BONȚIDA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 xml:space="preserve">Director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BONŢIDA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PROFESIONALĂ BONȚIDA, COM. BONȚIDA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BORŞA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BORȘA, COM. BORȘA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BUZA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BUZA, COM. BUZA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CĂIANU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CĂIANU, COM. CĂIANU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CĂLĂRAŞI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CĂLĂRAȘI, COM. CĂLĂRAȘI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CĂLĂŢELE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CĂLĂȚELE, COM. CĂLĂȚELE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CĂMĂRAŞU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CĂMĂRAȘU, COM. CĂMĂRAȘU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CÂMPIA TURZII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TEHNIC "VICTOR UNGUREANU" CÂMPIA TURZII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CÂMPIA TURZII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TEHNIC "VICTOR UNGUREANU" CÂMPIA TURZII</w:t>
            </w:r>
          </w:p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CÂMPIA TURZII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"LUMEA PRICHINDEILOR" CÂMPIA TURZII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CÂMPIA TURZII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"PINOCCHIO" CÂMPIA TURZII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CÂMPIA TURZII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"PAVEL DAN" CÂMPIA TURZII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CÂMPIA TURZII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"PAVEL DAN" CÂMPIA TURZII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CÂMPIA TURZII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"AVRAM IANCU" CÂMPIA TURZII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151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CÂMPIA TURZII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"AVRAM IANCU" CÂMPIA TURZII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 post de director adj. este pentru secția maghiară (Necesită documente justificative conform art. 15 alin (2))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CÂMPIA TURZII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"MIHAI VITEAZUL" CÂMPIA TURZII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CĂPUŞU MARE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CĂPUȘU MARE, COM. CĂPUȘU MARE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CĂŞEIU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 xml:space="preserve">ȘCOALA GIMNAZIALĂ </w:t>
            </w: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CĂȘEIU, COM. CĂȘEIU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CÂŢCĂU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CÂȚCĂU, COM. CÂȚCĂU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CĂTINA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CĂTINA, COM. CĂTINA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CEANU MARE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CEANU MARE, COM. CEANU MARE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CHINTENI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CHINTENI, COM. CHINTENI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CHIUIEŞTI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CHIUIEȘTI, COM. CHIUIEȘTI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CIUCEA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"OCTAVIAN GOGA" CIUCEA, COM. CIUCEA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CIURILA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CIURILA, COM. CIURILA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CENTRUL ȘCOLAR PENTRU EDUCAȚIE INCLUZIVĂ "MIRON IONESCU" CLUJ-NAPOCA</w:t>
            </w:r>
          </w:p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CENTRUL ȘCOLAR PENTRU EDUCAȚIE INCLUZIVĂ "MIRON IONESCU"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CENTRUL ȘCOLAR PENTRU EDUCAȚIE INCLUZIVĂ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CENTRUL ȘCOLAR PENTRU EDUCAȚIE INCLUZIVĂ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DE MUZICĂ "SIGISMUND TODUȚĂ"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157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DE MUZICĂ "SIGISMUND TODUȚĂ"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 post de director adj. este pentru secția maghiară (Necesită documente justificative conform art. 15 alin (2))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 xml:space="preserve">COLEGIUL DE SERVICII ÎN TURISM </w:t>
            </w: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"NAPOCA"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DE SERVICII ÎN TURISM "NAPOCA"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ECONOMIC "IULIAN POP" CLUJ-NAPOCA</w:t>
            </w:r>
          </w:p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NAȚIONAL "EMIL RACOVIȚĂ"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NAȚIONAL "EMIL RACOVIȚĂ"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NAȚIONAL "GEORGE BARIȚIU" CLUJ-</w:t>
            </w:r>
          </w:p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NAȚIONAL "GEORGE BARIȚIU"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NAȚIONAL "GEORGE COȘBUC"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157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NAȚIONAL "GEORGE COȘBUC"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 post de director adj. este pentru secția germană (Necesită documente justificative conform art. 15 alin (2))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NAȚIONAL "GEORGE COȘBUC"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NAȚIONAL "GHEORGHE ȘINCAI"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NAȚIONAL "GHEORGHE ȘINCAI"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NAȚIONAL "GHEORGHE ȘINCAI"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NAȚIONAL PEDAGOGIC "GHEORGHE LAZĂR"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NAȚIONAL UNITARIAN "JANOS ZSIGMOND"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NAȚIONAL UNITARIAN "JANOS ZSIGMOND"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ORTODOX MITROPOLITUL "NICOLAE COLAN"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ORTODOX MITROPOLITUL "NICOLAE COLAN"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TEHNIC "ANA ASLAN"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TEHNIC "ANGHEL SALIGNY" CLUJ-NAPOCA</w:t>
            </w:r>
          </w:p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TEHNIC "ANGHEL SALIGNY"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TEHNIC "RALUCA RIPAN"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TEHNIC DE COMUNICAȚII "AUGUSTIN MAIOR"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TEHNIC ENERGETIC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TEHNIC ENERGETIC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"ACADEMIA PITICILOR"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"ALBĂ CA ZĂPADA" CLUJ-NAPOCA</w:t>
            </w:r>
          </w:p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"ALBINUȚA" CLUJ-NAPOCA</w:t>
            </w:r>
          </w:p>
          <w:p w:rsidR="008C3F0A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"AȘCHIUȚĂ"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"BAMBI"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"BUBURUZA"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"CĂSUȚA POVEȘTILOR"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"DEGEȚICA"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"DUMBRAVA MINUNATĂ"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"FLOARE DE IRIS"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"LICURICI"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"LIZUCA"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"LUMEA COPIILOR"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"MĂMĂRUȚA"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"MICA SIRENĂ"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"MICUL PRINȚ"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"NEGHINIȚĂ"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"PARFUM DE TEI"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"POIENIȚA"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"RAZĂ DE SOARE"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"UNIVERSUL COPIILOR"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"ZÂNA ZORILOR"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UNIVERSITĂȚII BABEȘ-BOLYAI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SPECIALĂ CLUJ-NAPOCA</w:t>
            </w:r>
          </w:p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CU PROGRAM SPORTIV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CU PROGRAM SPORTIV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DE ARTE VIZUALE "ROMULUS LADEA"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DE COREGRAFIE ȘI ARTĂ DRAMATICĂ "OCTAVIAN STROIA"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DE INFORMATICĂ "TIBERIU POPOVICIU"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DE INFORMATICĂ "TIBERIU POPOVICIU" CLUJ-NAPOCA</w:t>
            </w:r>
          </w:p>
          <w:p w:rsidR="008C3F0A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DE INFORMATICĂ "TIBERIU POPOVICIU"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GRECO-CATOLIC "INOCHENTIE MICU"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SPECIAL PENTRU DEFICIENȚI DE VEDERE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SPECIAL PENTRU DEFICIENȚI DE VEDERE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TEHNOLOGIC "ALEXANDRU BORZA"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TEHNOLOGIC "ALEXANDRU BORZA"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TEHNOLOGIC DE TRANSPORTURI "TRANSILVANIA"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TEHNOLOGIC DE TRANSPORTURI "TRANSILVANIA"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TEHNOLOGIC SPECIAL "SAMUS" CLUJ - 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TEHNOLOGIC SPECIAL "SAMUS" CLUJ - 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TEHNOLOGIC SPECIAL PENTRU DEFICIENȚI DE AUZ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 xml:space="preserve">LICEUL TEHNOLOGIC SPECIAL PENTRU </w:t>
            </w: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DEFICIENȚI DE AUZ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TEOLOGIC ADVENTIST "MARANATHA"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TEOLOGIC BAPTIST "EMANUEL"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TEOLOGIC BAPTIST "EMANUEL"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TEOLOGIC REFORMAT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TEOLOGIC REFORMAT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"APACZAI CSERE JANOS"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"APACZAI CSERE JANOS"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"AVRAM IANCU"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"AVRAM IANCU"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"AVRAM IANCU"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"BATHORY ISTVAN"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"BATHORY ISTVAN"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"BRASSAI SAMUEL"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"EUGEN PORA"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"EUGEN PORA"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"LUCIAN BLAGA"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"LUCIAN BLAGA"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"MIHAI EMINESCU"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"MIHAI EMINESCU"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"NICOLAE BĂLCESCU"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"NICOLAE BĂLCESCU"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"NICOLAE BĂLCESCU"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"ONISIFOR GHIBU"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157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"ONISIFOR GHIBU"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 post de director adj. este pentru secția maghiară (Necesită documente justificative conform art. 15 alin (2))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"ONISIFOR GHIBU" CLUJ-NAPOCA</w:t>
            </w:r>
          </w:p>
          <w:p w:rsidR="008C3F0A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"ONISIFOR GHIBU"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139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"VICTOR BABEȘ"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WALDORF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157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WALDORF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 post de director adj. este pentru secția maghiară (Necesită documente justificative conform art. 15 alin (2))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"ALEXANDRU VAIDA VOEVOD"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"ALEXANDRU VAIDA VOEVOD"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"CONSTANTIN BRÂNCUȘI"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"CONSTANTIN BRÂNCUȘI"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146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"EMIL ISAC"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"HOREA"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"HOREA"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"IOAN BOB"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"ION AGÂRBICEANU"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"ION AGÂRBICEANU"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"ION AGÂRBICEANU"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"ION AGÂRBICEANU"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"ION CREANGĂ"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"ION CREANGĂ"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"IULIU HAȚIEGANU"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"IULIU HAȚIEGANU" CLUJ-NAPOCA</w:t>
            </w:r>
          </w:p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"LIVIU REBREANU"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"LIVIU REBREANU"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"NICOLAE IORGA"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 xml:space="preserve">ȘCOALA GIMNAZIALĂ </w:t>
            </w: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"NICOLAE IORGA"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162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"NICOLAE TITULESCU"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157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"NICOLAE TITULESCU"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 post de director adj. este pentru secția maghiară (Necesită documente justificative conform art. 15 alin (2))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"OCTAVIAN GOGA"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157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"OCTAVIAN GOGA"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 post de director adj. este pentru secția maghiară (Necesită documente justificative conform art. 15 alin (2))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"TRAIAN DÂRJAN"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"TRAIAN DÂRJAN"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126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168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SPECIALĂ PENTRU DEFICIENȚI DE AUZ "KOZMUTZA FLORA"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126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CLUJ-NAPOCA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SPECIALĂ PENTRU DEFICIENȚI DE AUZ "KOZMUTZA FLORA" CLUJ-NAPOCA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COJOCNA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COJOCNA, COM. COJOCNA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COPĂCENI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"SIMION BALINT" COPĂCENI, COM. SĂNDULEȘTI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CORNEŞTI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"LIA MANOLIU" CORNEȘTI, COM. CORNEȘTI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CUZDRIOARA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CUZDRIOARA, COM. CUZDRIOARA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174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DĂBÂCA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"GELU ROMÂNUL" DĂBÂCA, COM. DĂBÂCA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DEJ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NAȚIONAL "ANDREI MUREȘANU" DEJ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DEJ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NAȚIONAL "ANDREI MUREȘANU" DEJ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DEJ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"ARLECHINO" DEJ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DEJ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"LUMEA PITICILOR" DEJ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DEJ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"PARADISUL PITICILOR" DEJ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DEJ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"PITICOT" DEJ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DEJ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TEHNOLOGIC "CONSTANTIN BRÂNCUȘI" DEJ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DEJ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TEHNOLOGIC "CONSTANTIN BRÂNCUȘI" DEJ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DEJ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TEHNOLOGIC "SOMEȘ" DEJ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DEJ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TEHNOLOGIC SPECIAL DEJ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DEJ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TEHNOLOGIC SPECIAL DEJ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DEJ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"ALEXANDRU PAPIU ILARIAN" DEJ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DEJ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"ALEXANDRU PAPIU ILARIAN" DEJ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DEJ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"AVRAM IANCU" DEJ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DEJ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"AVRAM IANCU" DEJ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DEJ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"AVRAM IANCU" DEJ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DEJ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 xml:space="preserve">ȘCOALA GIMNAZIALĂ </w:t>
            </w: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"GEORGE COȘBUC" DEJ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157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192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DEJ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"GEORGE COȘBUC" DEJ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 post de director adj. este pentru secția maghiară (Necesită documente justificative conform art. 15 alin (2))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DEJ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"MIHAI EMINESCU" DEJ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DEJ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"MIHAI EMINESCU" DEJ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FELEACU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"ȘTEFAN MICLE" FELEACU, COM. FELEACU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FIZEŞU GHERLII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PRIMARĂ FIZEȘU GHERLII, COM. FIZEȘU GHERLII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FLOREŞTI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"FLOAREA SOARELUI" FLOREȘTI, COM. FLOREȘTI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198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FLOREŞTI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"LUMEA CULORILOR" FLOREȘTI, COM. FLOREȘTI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FLOREŞTI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"SCLIPIRI DE STELE" FLOREȘTI, COM. FLOREȘTI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FLOREŞTI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"DUMITRU TĂUȚAN" FLOREȘTI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FLOREŞTI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"DUMITRU TĂUȚAN" FLOREȘTI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FLOREŞTI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"DUMITRU TĂUȚAN" FLOREȘTI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FLOREŞTI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"GHEORGHE ȘINCAI" FLOREȘTI, COM. FLOREȘTI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FLOREŞTI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"GHEORGHE ȘINCAI" FLOREȘTI, COM. FLOREȘTI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205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FLOREŞTI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"GHEORGHE ȘINCAI" FLOREȘTI, COM. FLOREȘTI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FRATA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FRATA, COM. FRATA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GÂRBĂU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GÂRBĂU, COM. GÂRBĂU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GEACA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GEACA, COM. GEACA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GHERLA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"ARICI POGONICI" GHERLA</w:t>
            </w:r>
          </w:p>
          <w:p w:rsidR="008C3F0A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GHERLA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"CĂSUȚA FERMECATĂ" GHERLA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GHERLA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"ANA IPĂTESCU" GHERLA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212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GHERLA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"ANA IPĂTESCU" GHERLA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157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GHERLA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"KEMÉNY ZSIGMOND" GHERLA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 post de director  este pentru secția maghiară (Necesită documente justificative conform art. 15 alin (2))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GHERLA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"PETRU MAIOR" GHERLA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GHERLA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NR. 1 GHERLA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GHERLA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NR. 1 GHERLA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GILĂU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"GELU VOIEVOD" GILĂU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218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GILĂU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"GELU VOIEVOD" GILĂU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GILĂU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"GELU VOIEVOD" GILĂU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 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HĂŞDATE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HĂȘDATE - FINIȘEL, COM. SĂVĂDISLA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221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HUEDIN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"PRICHINDEII VESELI" HUEDIN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HUEDIN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TEHNOLOGIC "VLĂDEASA" HUEDIN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157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HUEDIN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TEHNOLOGIC "VLĂDEASA" HUEDIN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 post de director adj. este pentru secția maghiară (Necesită documente justificative conform art. 15 alin (2))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HUEDIN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"OCTAVIAN GOGA" HUEDIN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157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HUEDIN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"OCTAVIAN GOGA" HUEDIN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 post de director adj. este pentru secția maghiară (Necesită documente justificative conform art. 15 alin (2))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HUEDIN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SPECIALĂ HUEDIN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Necesită documente justificative conform art. 15 alin (2)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IARA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IARA, COM. IARA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228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ICLOD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ICLOD, COM. ICLOD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157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229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IZVORU CRIŞULUI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"KOS KAROLY" IZVORU CRIȘULUI, COM. IZVORU CRIȘULUI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 post de director  este pentru secția maghiară (Necesită documente justificative conform art. 15 alin (2))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JUCU DE SUS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"GEORGE BARIȚIU" JUCU DE SUS, COM. JUCU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231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JUCU DE SUS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"GEORGE BARIȚIU" JUCU DE SUS, COM. JUCU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LUNA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LUNA, COM. LUNA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MĂGURI-RĂCĂTĂU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MĂGURI RĂCĂTĂU, COM. MĂGURI RĂCĂTĂU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234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MĂNĂSTIRENI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MĂNĂSTIRENI, COM. MĂNĂSTIRENI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235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MĂRIŞEL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"PELAGHIA ROȘU" MĂRIȘEL, COM. MĂRIȘEL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157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236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MERA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"TAMAS GYULA" MERA, COM. BACIU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 post de director  este pentru secția maghiară (Necesită documente justificative conform art. 15 alin (2))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MIHAI VITEAZU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"MIHAI VODĂ" MIHAI VITEAZU, COM. MIHAI VITEAZU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157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238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MIHAI VITEAZU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"MIHAI VODĂ" MIHAI VITEAZU, COM. MIHAI VITEAZU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 post de director adjunct este pentru secția maghiară (Necesită documente justificative conform art. 15 alin (2))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239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MOCIU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"LIVIU DAN" MOCIU, COM. MOCIU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157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MOLDOVENEŞTI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MOLDOVENEȘTI, COM. MOLDOVENEȘTI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 post de director  este pentru secția maghiară (Necesită documente justificative conform art. 15 alin (2))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241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NEGRENI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NEGRENI, COM. NEGRENI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242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PĂLATCA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PALATCA, COM. PALATCA</w:t>
            </w:r>
          </w:p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PANTICEU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"IULIU HAȚIEGANU" PANTICEU, COM. PANTICEU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PETREŞTII DE JOS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"IOAN BUJOR" PETREȘTII DE JOS, COM. PETREȘTII DE JOS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PLOSCOŞ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PLOSCOȘ, COM. PLOSCOȘ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POIENI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POIENI, COM. POIENI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RĂCHIŢELE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RĂCHIȚELE, COM. MĂRGĂU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248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RECEA-CRISTUR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PRIMARĂ RECEA CRISTUR, COM. RECEA CRISTUR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249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RIŞCA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RÂȘCA, COM. RÂȘCA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157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SÂNCRAIU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PROFESIONALĂ "ADY ENDRE" SÂNCRAIU, COM. SÂNCRAIU</w:t>
            </w:r>
          </w:p>
          <w:p w:rsidR="008C3F0A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 post de director  este pentru secția maghiară (Necesită documente justificative conform art. 15 alin (2))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251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SÂNPAUL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"IOAN ALEXANDRU" SÂNPAUL, COM. SÂNPAUL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157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252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SĂVĂDISLA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"BORBELY JOZSEF" SĂVĂDISLA, COM. SĂVĂDISLA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 post de director  este pentru secția maghiară (Necesită documente justificative conform art. 15 alin (2))</w:t>
            </w:r>
          </w:p>
        </w:tc>
      </w:tr>
      <w:tr w:rsidR="008C3F0A" w:rsidRPr="00DB2D92" w:rsidTr="003C741F">
        <w:trPr>
          <w:trHeight w:val="157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253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SIC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SIC, COM. SIC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 post de director  este pentru secția maghiară (Necesită documente justificative conform art. 15 alin (2))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254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SUATU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SUATU, COM. SUATU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255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ŢAGA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ȚAGA, COM. ȚAGA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256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TRITENII DE JOS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"PAVEL DAN" TRITENII DE JOS, COM. TRITENII DE JOS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257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TURDA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"EMIL NEGRUȚIU" TURDA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258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TURDA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"EMIL NEGRUȚIU" TURDA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TURDA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NAȚIONAL "MIHAI VITEAZUL" TURDA</w:t>
            </w:r>
          </w:p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31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TURDA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TEHNIC TURDA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31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261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TURDA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COLEGIUL TEHNIC TURDA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262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TURDA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"DR. ION RAȚIU" TURDA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263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TURDA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 xml:space="preserve">GRĂDINIȚA CU PROGRAM PRELUNGIT </w:t>
            </w: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"PRICHINDELUL ISTEȚ" TURDA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264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TURDA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GRĂDINIȚA CU PROGRAM PRELUNGIT "SFÂNTA MARIA" TURDA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157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TURDA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"JOSIKA MIKLOS" TURDA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 post de director  este pentru secția maghiară (Necesită documente justificative conform art. 15 alin (2))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266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TURDA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"LIVIU REBREANU" TURDA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267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TURDA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LICEUL TEORETIC "LIVIU REBREANU" TURDA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268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TURDA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"AVRAM IANCU" TURDA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269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TURDA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"AVRAM IANCU" TURDA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TURDA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"IOAN OPRIȘ" TURDA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271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TURDA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"IOAN OPRIȘ" TURDA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272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TURDA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"TEODOR MURĂȘANU" TURDA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273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TURDA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"TEODOR MURĂȘANU" TURDA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274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TURENI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TURENI, COM. TURENI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157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275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UNGURAŞ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UNGURAȘ, COM. UNGURAȘ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 post de director  este pentru secția maghiară (Necesită documente justificative conform art. 15 alin (2))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276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VAD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VAD, COM. VAD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277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VALEA IERII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VALEA IERII, COM. VALEA IERII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278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VIIŞOARA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VIIȘOARA, COM. VIIȘOARA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C3F0A" w:rsidRPr="00DB2D92" w:rsidTr="003C741F">
        <w:trPr>
          <w:trHeight w:val="157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279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VIIŞOARA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VIIȘOARA, COM. VIIȘOARA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 adjunct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1 post de director  adjunct. este pentru secția maghiară (Necesită documente justificative conform art. 15 alin (2))</w:t>
            </w:r>
          </w:p>
        </w:tc>
      </w:tr>
      <w:tr w:rsidR="008C3F0A" w:rsidRPr="00DB2D92" w:rsidTr="003C741F">
        <w:trPr>
          <w:trHeight w:val="9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VULTURENI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ȘCOALA GIMNAZIALĂ "ALEXANDRU BOHAȚIEL" VULTURENI, COM. VULTURENI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F0A" w:rsidRPr="00DB2D92" w:rsidRDefault="008C3F0A" w:rsidP="003C74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D9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</w:tbl>
    <w:p w:rsidR="008C3F0A" w:rsidRPr="00CB2F03" w:rsidRDefault="008C3F0A" w:rsidP="008C3F0A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C3EA9" w:rsidRDefault="00FC3EA9">
      <w:pP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:rsidR="00FC3EA9" w:rsidRDefault="00FC3EA9">
      <w:pP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:rsidR="00FC3EA9" w:rsidRDefault="00FC3EA9">
      <w:pP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:rsidR="008C3F0A" w:rsidRDefault="008C3F0A" w:rsidP="008C3F0A">
      <w:pPr>
        <w:spacing w:after="160"/>
        <w:ind w:left="8640" w:firstLine="720"/>
        <w:jc w:val="both"/>
        <w:rPr>
          <w:rFonts w:ascii="Trebuchet MS" w:eastAsia="Trebuchet MS" w:hAnsi="Trebuchet MS" w:cs="Trebuchet MS"/>
          <w:b/>
          <w:bCs/>
          <w:i/>
          <w:iCs/>
          <w:color w:val="4F81BD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i/>
          <w:iCs/>
          <w:color w:val="4F81BD"/>
          <w:sz w:val="24"/>
          <w:szCs w:val="24"/>
        </w:rPr>
        <w:t>COMUNICARE INSTITUȚIONALĂ, I.Ș.J. CLUJ</w:t>
      </w:r>
    </w:p>
    <w:p w:rsidR="00FC3EA9" w:rsidRDefault="00FC3EA9">
      <w:pPr>
        <w:jc w:val="both"/>
        <w:rPr>
          <w:rFonts w:ascii="Trebuchet MS" w:eastAsia="Trebuchet MS" w:hAnsi="Trebuchet MS" w:cs="Trebuchet MS"/>
          <w:color w:val="0000FF"/>
        </w:rPr>
      </w:pPr>
    </w:p>
    <w:sectPr w:rsidR="00FC3EA9" w:rsidSect="003C741F">
      <w:headerReference w:type="first" r:id="rId8"/>
      <w:footerReference w:type="first" r:id="rId9"/>
      <w:pgSz w:w="16839" w:h="11907" w:orient="landscape"/>
      <w:pgMar w:top="1802" w:right="1418" w:bottom="1134" w:left="851" w:header="28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EBE" w:rsidRDefault="00BD1EBE">
      <w:pPr>
        <w:spacing w:after="0" w:line="240" w:lineRule="auto"/>
      </w:pPr>
      <w:r>
        <w:separator/>
      </w:r>
    </w:p>
  </w:endnote>
  <w:endnote w:type="continuationSeparator" w:id="0">
    <w:p w:rsidR="00BD1EBE" w:rsidRDefault="00BD1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55E136E-BCA4-4E70-9A44-CD02ABC18699}"/>
    <w:embedBold r:id="rId2" w:fontKey="{849DCA1C-F802-44FE-8D58-484F41AA8535}"/>
    <w:embedItalic r:id="rId3" w:fontKey="{E945B3E7-F26F-4CD9-B0FB-2251BCF4BFB8}"/>
    <w:embedBoldItalic r:id="rId4" w:fontKey="{D57E782D-1FC4-4C91-9F8E-6920EBADED3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E7CEE80C-6FD0-4AC2-80CE-6887D921876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E0080F6E-8125-443D-A418-AE07444FF832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395109A9-041D-400F-B41A-327FCC4FA3BF}"/>
    <w:embedBold r:id="rId8" w:fontKey="{B46B712D-500D-4CD1-A838-6E3406A1A0BF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9" w:fontKey="{429A9A64-5A0C-41A5-94D7-234A3BA8543B}"/>
    <w:embedBold r:id="rId10" w:fontKey="{3C742EE7-FBFC-47EA-AC42-BA3E6432B44B}"/>
    <w:embedBoldItalic r:id="rId11" w:fontKey="{C5E0A90B-7FFB-43D5-BABE-BC42B4662C6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F38687F0-E197-4B5F-9F43-B4188E065B8F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3" w:fontKey="{D1843548-D774-43F6-8543-827ED6E4730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41F" w:rsidRDefault="003C74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rFonts w:ascii="Palatino Linotype" w:eastAsia="Palatino Linotype" w:hAnsi="Palatino Linotype" w:cs="Palatino Linotype"/>
        <w:color w:val="0F243E"/>
      </w:rPr>
    </w:pPr>
    <w:r>
      <w:pict>
        <v:rect id="_x0000_i1053" style="width:0;height:1.5pt" o:hralign="center" o:hrstd="t" o:hr="t" fillcolor="#a0a0a0" stroked="f"/>
      </w:pict>
    </w:r>
  </w:p>
  <w:p w:rsidR="003C741F" w:rsidRDefault="003C74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color w:val="0F243E"/>
        <w:sz w:val="20"/>
        <w:szCs w:val="20"/>
      </w:rPr>
    </w:pPr>
    <w:r>
      <w:rPr>
        <w:color w:val="0F243E"/>
        <w:sz w:val="20"/>
        <w:szCs w:val="20"/>
      </w:rPr>
      <w:t>Str. Argeș, nr. 24, Cluj - Napoca</w:t>
    </w:r>
  </w:p>
  <w:p w:rsidR="003C741F" w:rsidRDefault="003C741F" w:rsidP="008C3F0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rPr>
        <w:color w:val="0F243E"/>
        <w:sz w:val="20"/>
        <w:szCs w:val="20"/>
      </w:rPr>
    </w:pPr>
    <w:r>
      <w:rPr>
        <w:color w:val="0F243E"/>
        <w:sz w:val="20"/>
        <w:szCs w:val="20"/>
      </w:rPr>
      <w:tab/>
    </w:r>
    <w:r>
      <w:rPr>
        <w:color w:val="0F243E"/>
        <w:sz w:val="20"/>
        <w:szCs w:val="20"/>
      </w:rPr>
      <w:tab/>
    </w:r>
    <w:r>
      <w:rPr>
        <w:color w:val="0F243E"/>
        <w:sz w:val="20"/>
        <w:szCs w:val="20"/>
      </w:rPr>
      <w:tab/>
    </w:r>
    <w:r>
      <w:rPr>
        <w:color w:val="0F243E"/>
        <w:sz w:val="20"/>
        <w:szCs w:val="20"/>
      </w:rPr>
      <w:tab/>
      <w:t xml:space="preserve">             Tel:    +40 (0) 264 590 778</w:t>
    </w:r>
  </w:p>
  <w:p w:rsidR="003C741F" w:rsidRDefault="003C741F" w:rsidP="008C3F0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center"/>
      <w:rPr>
        <w:color w:val="0F243E"/>
        <w:sz w:val="20"/>
        <w:szCs w:val="20"/>
      </w:rPr>
    </w:pPr>
    <w:r>
      <w:rPr>
        <w:color w:val="0F243E"/>
        <w:sz w:val="20"/>
        <w:szCs w:val="20"/>
      </w:rPr>
      <w:t xml:space="preserve">                                                                                                                     Fax:   +40 (0) 264 592 832</w:t>
    </w:r>
  </w:p>
  <w:p w:rsidR="003C741F" w:rsidRDefault="003C74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center"/>
      <w:rPr>
        <w:color w:val="0F243E"/>
        <w:sz w:val="20"/>
        <w:szCs w:val="20"/>
      </w:rPr>
    </w:pPr>
    <w:r>
      <w:rPr>
        <w:color w:val="0F243E"/>
        <w:sz w:val="20"/>
        <w:szCs w:val="20"/>
      </w:rPr>
      <w:tab/>
      <w:t xml:space="preserve">                 </w:t>
    </w:r>
    <w:r>
      <w:rPr>
        <w:color w:val="0F243E"/>
        <w:sz w:val="20"/>
        <w:szCs w:val="20"/>
      </w:rPr>
      <w:tab/>
    </w:r>
    <w:r>
      <w:rPr>
        <w:color w:val="0F243E"/>
        <w:sz w:val="20"/>
        <w:szCs w:val="20"/>
      </w:rPr>
      <w:tab/>
      <w:t xml:space="preserve">             </w:t>
    </w:r>
    <w:hyperlink r:id="rId1">
      <w:r>
        <w:rPr>
          <w:color w:val="0000FF"/>
          <w:sz w:val="20"/>
          <w:szCs w:val="20"/>
          <w:u w:val="single"/>
        </w:rPr>
        <w:t>www.isjcj.ro</w:t>
      </w:r>
    </w:hyperlink>
    <w:r>
      <w:rPr>
        <w:color w:val="0F243E"/>
        <w:sz w:val="20"/>
        <w:szCs w:val="20"/>
      </w:rPr>
      <w:t xml:space="preserve">, </w:t>
    </w:r>
    <w:hyperlink r:id="rId2">
      <w:r>
        <w:rPr>
          <w:color w:val="0000FF"/>
          <w:sz w:val="20"/>
          <w:szCs w:val="20"/>
          <w:u w:val="single"/>
        </w:rPr>
        <w:t>contact@isjcj.ro</w:t>
      </w:r>
    </w:hyperlink>
    <w:r>
      <w:rPr>
        <w:color w:val="0F243E"/>
        <w:sz w:val="20"/>
        <w:szCs w:val="20"/>
      </w:rPr>
      <w:t xml:space="preserve"> </w:t>
    </w:r>
  </w:p>
  <w:p w:rsidR="003C741F" w:rsidRDefault="003C74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EBE" w:rsidRDefault="00BD1EBE">
      <w:pPr>
        <w:spacing w:after="0" w:line="240" w:lineRule="auto"/>
      </w:pPr>
      <w:r>
        <w:separator/>
      </w:r>
    </w:p>
  </w:footnote>
  <w:footnote w:type="continuationSeparator" w:id="0">
    <w:p w:rsidR="00BD1EBE" w:rsidRDefault="00BD1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41F" w:rsidRDefault="003C74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Palatino Linotype" w:eastAsia="Palatino Linotype" w:hAnsi="Palatino Linotype" w:cs="Palatino Linotype"/>
        <w:color w:val="0F243E"/>
        <w:sz w:val="24"/>
        <w:szCs w:val="24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0045A567" wp14:editId="0AE71B17">
              <wp:simplePos x="0" y="0"/>
              <wp:positionH relativeFrom="column">
                <wp:posOffset>-635</wp:posOffset>
              </wp:positionH>
              <wp:positionV relativeFrom="paragraph">
                <wp:posOffset>104140</wp:posOffset>
              </wp:positionV>
              <wp:extent cx="3663315" cy="668655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3315" cy="668655"/>
                        <a:chOff x="0" y="0"/>
                        <a:chExt cx="4126425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6" y="51801"/>
                          <a:ext cx="3599069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C741F" w:rsidRPr="003C741F" w:rsidRDefault="003C741F" w:rsidP="003C741F">
                            <w:pPr>
                              <w:spacing w:after="0"/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color w:val="1F497D" w:themeColor="text2"/>
                                <w:kern w:val="24"/>
                                <w:szCs w:val="24"/>
                                <w:lang w:val="ro-RO"/>
                              </w:rPr>
                            </w:pPr>
                            <w:r w:rsidRPr="003C741F">
                              <w:rPr>
                                <w:rFonts w:ascii="Trebuchet MS" w:hAnsi="Trebuchet MS"/>
                                <w:b/>
                                <w:bCs/>
                                <w:color w:val="1F497D" w:themeColor="text2"/>
                                <w:kern w:val="24"/>
                                <w:szCs w:val="24"/>
                              </w:rPr>
                              <w:t>MINISTERUL EDUCA</w:t>
                            </w:r>
                            <w:r w:rsidRPr="003C741F">
                              <w:rPr>
                                <w:rFonts w:ascii="Trebuchet MS" w:hAnsi="Trebuchet MS"/>
                                <w:b/>
                                <w:bCs/>
                                <w:color w:val="1F497D" w:themeColor="text2"/>
                                <w:kern w:val="24"/>
                                <w:szCs w:val="24"/>
                                <w:lang w:val="ro-RO"/>
                              </w:rPr>
                              <w:t>ȚIE</w:t>
                            </w:r>
                            <w:r w:rsidRPr="003C741F">
                              <w:rPr>
                                <w:rFonts w:ascii="Trebuchet MS" w:hAnsi="Trebuchet MS"/>
                                <w:b/>
                                <w:bCs/>
                                <w:color w:val="1F497D" w:themeColor="text2"/>
                                <w:kern w:val="24"/>
                                <w:szCs w:val="24"/>
                              </w:rPr>
                              <w:t>I</w:t>
                            </w:r>
                            <w:r w:rsidRPr="003C741F">
                              <w:rPr>
                                <w:rFonts w:ascii="Trebuchet MS" w:hAnsi="Trebuchet MS"/>
                                <w:b/>
                                <w:bCs/>
                                <w:color w:val="1F497D" w:themeColor="text2"/>
                                <w:kern w:val="24"/>
                                <w:szCs w:val="24"/>
                                <w:lang w:val="ro-RO"/>
                              </w:rPr>
                              <w:t xml:space="preserve"> ȘI CERCETĂRII</w:t>
                            </w:r>
                          </w:p>
                          <w:p w:rsidR="003C741F" w:rsidRPr="003D0536" w:rsidRDefault="003C741F" w:rsidP="003C741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045A567" id="Group 1" o:spid="_x0000_s1026" style="position:absolute;margin-left:-.05pt;margin-top:8.2pt;width:288.45pt;height:52.65pt;z-index:251658240;mso-width-relative:margin" coordsize="41264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2" o:title=""/>
              </v:shape>
              <v:rect id="Rectangle 3" o:spid="_x0000_s1028" style="position:absolute;left:5273;top:518;width:35991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:rsidR="003C741F" w:rsidRPr="003C741F" w:rsidRDefault="003C741F" w:rsidP="003C741F">
                      <w:pPr>
                        <w:spacing w:after="0"/>
                        <w:jc w:val="center"/>
                        <w:rPr>
                          <w:rFonts w:ascii="Trebuchet MS" w:hAnsi="Trebuchet MS"/>
                          <w:b/>
                          <w:bCs/>
                          <w:color w:val="1F497D" w:themeColor="text2"/>
                          <w:kern w:val="24"/>
                          <w:szCs w:val="24"/>
                          <w:lang w:val="ro-RO"/>
                        </w:rPr>
                      </w:pPr>
                      <w:r w:rsidRPr="003C741F">
                        <w:rPr>
                          <w:rFonts w:ascii="Trebuchet MS" w:hAnsi="Trebuchet MS"/>
                          <w:b/>
                          <w:bCs/>
                          <w:color w:val="1F497D" w:themeColor="text2"/>
                          <w:kern w:val="24"/>
                          <w:szCs w:val="24"/>
                        </w:rPr>
                        <w:t>MINISTERUL EDUCA</w:t>
                      </w:r>
                      <w:r w:rsidRPr="003C741F">
                        <w:rPr>
                          <w:rFonts w:ascii="Trebuchet MS" w:hAnsi="Trebuchet MS"/>
                          <w:b/>
                          <w:bCs/>
                          <w:color w:val="1F497D" w:themeColor="text2"/>
                          <w:kern w:val="24"/>
                          <w:szCs w:val="24"/>
                          <w:lang w:val="ro-RO"/>
                        </w:rPr>
                        <w:t>ȚIE</w:t>
                      </w:r>
                      <w:r w:rsidRPr="003C741F">
                        <w:rPr>
                          <w:rFonts w:ascii="Trebuchet MS" w:hAnsi="Trebuchet MS"/>
                          <w:b/>
                          <w:bCs/>
                          <w:color w:val="1F497D" w:themeColor="text2"/>
                          <w:kern w:val="24"/>
                          <w:szCs w:val="24"/>
                        </w:rPr>
                        <w:t>I</w:t>
                      </w:r>
                      <w:r w:rsidRPr="003C741F">
                        <w:rPr>
                          <w:rFonts w:ascii="Trebuchet MS" w:hAnsi="Trebuchet MS"/>
                          <w:b/>
                          <w:bCs/>
                          <w:color w:val="1F497D" w:themeColor="text2"/>
                          <w:kern w:val="24"/>
                          <w:szCs w:val="24"/>
                          <w:lang w:val="ro-RO"/>
                        </w:rPr>
                        <w:t xml:space="preserve"> ȘI CERCETĂRII</w:t>
                      </w:r>
                    </w:p>
                    <w:p w:rsidR="003C741F" w:rsidRPr="003D0536" w:rsidRDefault="003C741F" w:rsidP="003C741F">
                      <w:pPr>
                        <w:spacing w:after="0"/>
                        <w:jc w:val="center"/>
                        <w:rPr>
                          <w:b/>
                          <w:bCs/>
                          <w:szCs w:val="28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>
      <w:rPr>
        <w:rFonts w:ascii="Palatino Linotype" w:eastAsia="Palatino Linotype" w:hAnsi="Palatino Linotype" w:cs="Palatino Linotype"/>
        <w:color w:val="0F243E"/>
        <w:sz w:val="24"/>
        <w:szCs w:val="24"/>
      </w:rPr>
      <w:tab/>
    </w:r>
    <w:r>
      <w:rPr>
        <w:rFonts w:ascii="Palatino Linotype" w:eastAsia="Palatino Linotype" w:hAnsi="Palatino Linotype" w:cs="Palatino Linotype"/>
        <w:color w:val="0F243E"/>
        <w:sz w:val="24"/>
        <w:szCs w:val="24"/>
      </w:rPr>
      <w:tab/>
    </w:r>
    <w:r>
      <w:rPr>
        <w:noProof/>
        <w:lang w:val="en-US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4059554</wp:posOffset>
          </wp:positionH>
          <wp:positionV relativeFrom="paragraph">
            <wp:posOffset>-142238</wp:posOffset>
          </wp:positionV>
          <wp:extent cx="2753995" cy="916305"/>
          <wp:effectExtent l="0" t="0" r="0" b="0"/>
          <wp:wrapSquare wrapText="bothSides" distT="0" distB="0" distL="114300" distR="114300"/>
          <wp:docPr id="1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53995" cy="9163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66080"/>
    <w:multiLevelType w:val="hybridMultilevel"/>
    <w:tmpl w:val="098A6E6E"/>
    <w:lvl w:ilvl="0" w:tplc="D304CC60">
      <w:start w:val="1"/>
      <w:numFmt w:val="lowerLetter"/>
      <w:lvlText w:val="%1)"/>
      <w:lvlJc w:val="left"/>
      <w:pPr>
        <w:ind w:left="1155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B151B8"/>
    <w:multiLevelType w:val="hybridMultilevel"/>
    <w:tmpl w:val="98929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7566C00"/>
    <w:multiLevelType w:val="hybridMultilevel"/>
    <w:tmpl w:val="29B6A37A"/>
    <w:lvl w:ilvl="0" w:tplc="88441B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1951FC"/>
    <w:multiLevelType w:val="hybridMultilevel"/>
    <w:tmpl w:val="FABCC6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C1170"/>
    <w:multiLevelType w:val="hybridMultilevel"/>
    <w:tmpl w:val="29B6A37A"/>
    <w:lvl w:ilvl="0" w:tplc="88441B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11"/>
  </w:num>
  <w:num w:numId="4">
    <w:abstractNumId w:val="19"/>
  </w:num>
  <w:num w:numId="5">
    <w:abstractNumId w:val="15"/>
  </w:num>
  <w:num w:numId="6">
    <w:abstractNumId w:val="14"/>
  </w:num>
  <w:num w:numId="7">
    <w:abstractNumId w:val="2"/>
  </w:num>
  <w:num w:numId="8">
    <w:abstractNumId w:val="9"/>
  </w:num>
  <w:num w:numId="9">
    <w:abstractNumId w:val="34"/>
  </w:num>
  <w:num w:numId="10">
    <w:abstractNumId w:val="32"/>
  </w:num>
  <w:num w:numId="11">
    <w:abstractNumId w:val="17"/>
  </w:num>
  <w:num w:numId="12">
    <w:abstractNumId w:val="30"/>
  </w:num>
  <w:num w:numId="13">
    <w:abstractNumId w:val="10"/>
  </w:num>
  <w:num w:numId="14">
    <w:abstractNumId w:val="28"/>
  </w:num>
  <w:num w:numId="15">
    <w:abstractNumId w:val="25"/>
  </w:num>
  <w:num w:numId="16">
    <w:abstractNumId w:val="8"/>
  </w:num>
  <w:num w:numId="17">
    <w:abstractNumId w:val="18"/>
  </w:num>
  <w:num w:numId="18">
    <w:abstractNumId w:val="6"/>
  </w:num>
  <w:num w:numId="19">
    <w:abstractNumId w:val="12"/>
  </w:num>
  <w:num w:numId="20">
    <w:abstractNumId w:val="27"/>
  </w:num>
  <w:num w:numId="21">
    <w:abstractNumId w:val="35"/>
  </w:num>
  <w:num w:numId="22">
    <w:abstractNumId w:val="7"/>
  </w:num>
  <w:num w:numId="23">
    <w:abstractNumId w:val="5"/>
  </w:num>
  <w:num w:numId="24">
    <w:abstractNumId w:val="4"/>
  </w:num>
  <w:num w:numId="25">
    <w:abstractNumId w:val="23"/>
  </w:num>
  <w:num w:numId="26">
    <w:abstractNumId w:val="3"/>
  </w:num>
  <w:num w:numId="27">
    <w:abstractNumId w:val="22"/>
  </w:num>
  <w:num w:numId="28">
    <w:abstractNumId w:val="0"/>
  </w:num>
  <w:num w:numId="29">
    <w:abstractNumId w:val="31"/>
  </w:num>
  <w:num w:numId="30">
    <w:abstractNumId w:val="16"/>
  </w:num>
  <w:num w:numId="31">
    <w:abstractNumId w:val="33"/>
  </w:num>
  <w:num w:numId="32">
    <w:abstractNumId w:val="26"/>
  </w:num>
  <w:num w:numId="33">
    <w:abstractNumId w:val="29"/>
  </w:num>
  <w:num w:numId="34">
    <w:abstractNumId w:val="24"/>
  </w:num>
  <w:num w:numId="35">
    <w:abstractNumId w:val="36"/>
  </w:num>
  <w:num w:numId="36">
    <w:abstractNumId w:val="21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EA9"/>
    <w:rsid w:val="00080A94"/>
    <w:rsid w:val="000D2A80"/>
    <w:rsid w:val="003C741F"/>
    <w:rsid w:val="005B1CE2"/>
    <w:rsid w:val="008C3F0A"/>
    <w:rsid w:val="00BD1EBE"/>
    <w:rsid w:val="00FC3EA9"/>
    <w:rsid w:val="00FD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887EAC"/>
  <w15:docId w15:val="{8802B0CE-B206-4AB1-ACDD-A66C0330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8C3F0A"/>
    <w:pPr>
      <w:tabs>
        <w:tab w:val="center" w:pos="4680"/>
        <w:tab w:val="right" w:pos="9360"/>
      </w:tabs>
      <w:spacing w:after="0" w:line="240" w:lineRule="auto"/>
    </w:pPr>
    <w:rPr>
      <w:rFonts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C3F0A"/>
    <w:rPr>
      <w:rFonts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C3F0A"/>
    <w:pPr>
      <w:tabs>
        <w:tab w:val="center" w:pos="4680"/>
        <w:tab w:val="right" w:pos="9360"/>
      </w:tabs>
      <w:spacing w:after="0" w:line="240" w:lineRule="auto"/>
    </w:pPr>
    <w:rPr>
      <w:rFonts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C3F0A"/>
    <w:rPr>
      <w:rFonts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3F0A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F0A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8C3F0A"/>
    <w:pPr>
      <w:spacing w:after="0" w:line="240" w:lineRule="auto"/>
    </w:pPr>
    <w:rPr>
      <w:rFonts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C3F0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C3F0A"/>
    <w:pPr>
      <w:ind w:left="720"/>
      <w:contextualSpacing/>
    </w:pPr>
    <w:rPr>
      <w:rFonts w:cs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8C3F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8C3F0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C3F0A"/>
    <w:rPr>
      <w:color w:val="954F72"/>
      <w:u w:val="single"/>
    </w:rPr>
  </w:style>
  <w:style w:type="paragraph" w:customStyle="1" w:styleId="xl65">
    <w:name w:val="xl65"/>
    <w:basedOn w:val="Normal"/>
    <w:rsid w:val="008C3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8C3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8C3F0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8C3F0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9">
    <w:name w:val="xl69"/>
    <w:basedOn w:val="Normal"/>
    <w:rsid w:val="008C3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3">
    <w:name w:val="xl63"/>
    <w:basedOn w:val="Normal"/>
    <w:rsid w:val="008C3F0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4">
    <w:name w:val="xl64"/>
    <w:basedOn w:val="Normal"/>
    <w:rsid w:val="008C3F0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0">
    <w:name w:val="xl70"/>
    <w:basedOn w:val="Normal"/>
    <w:rsid w:val="008C3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8C3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8C3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NoSpacing">
    <w:name w:val="No Spacing"/>
    <w:uiPriority w:val="1"/>
    <w:qFormat/>
    <w:rsid w:val="008C3F0A"/>
    <w:pPr>
      <w:spacing w:after="0" w:line="240" w:lineRule="auto"/>
    </w:pPr>
    <w:rPr>
      <w:rFonts w:cs="Times New Roman"/>
      <w:lang w:val="en-US"/>
    </w:rPr>
  </w:style>
  <w:style w:type="character" w:customStyle="1" w:styleId="saln">
    <w:name w:val="s_aln"/>
    <w:basedOn w:val="DefaultParagraphFont"/>
    <w:rsid w:val="008C3F0A"/>
  </w:style>
  <w:style w:type="character" w:customStyle="1" w:styleId="salnbdy">
    <w:name w:val="s_aln_bdy"/>
    <w:basedOn w:val="DefaultParagraphFont"/>
    <w:rsid w:val="008C3F0A"/>
  </w:style>
  <w:style w:type="character" w:customStyle="1" w:styleId="slit">
    <w:name w:val="s_lit"/>
    <w:basedOn w:val="DefaultParagraphFont"/>
    <w:rsid w:val="008C3F0A"/>
  </w:style>
  <w:style w:type="character" w:customStyle="1" w:styleId="slitbdy">
    <w:name w:val="s_lit_bdy"/>
    <w:basedOn w:val="DefaultParagraphFont"/>
    <w:rsid w:val="008C3F0A"/>
  </w:style>
  <w:style w:type="character" w:customStyle="1" w:styleId="slitttl">
    <w:name w:val="s_lit_ttl"/>
    <w:basedOn w:val="DefaultParagraphFont"/>
    <w:rsid w:val="008C3F0A"/>
  </w:style>
  <w:style w:type="character" w:customStyle="1" w:styleId="salnttl">
    <w:name w:val="s_aln_ttl"/>
    <w:basedOn w:val="DefaultParagraphFont"/>
    <w:rsid w:val="008C3F0A"/>
  </w:style>
  <w:style w:type="character" w:customStyle="1" w:styleId="slgi">
    <w:name w:val="s_lgi"/>
    <w:basedOn w:val="DefaultParagraphFont"/>
    <w:rsid w:val="008C3F0A"/>
  </w:style>
  <w:style w:type="paragraph" w:customStyle="1" w:styleId="msonormal0">
    <w:name w:val="msonormal"/>
    <w:basedOn w:val="Normal"/>
    <w:rsid w:val="008C3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ont5">
    <w:name w:val="font5"/>
    <w:basedOn w:val="Normal"/>
    <w:rsid w:val="008C3F0A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0"/>
      <w:szCs w:val="20"/>
      <w:lang w:val="en-US"/>
    </w:rPr>
  </w:style>
  <w:style w:type="paragraph" w:customStyle="1" w:styleId="xl73">
    <w:name w:val="xl73"/>
    <w:basedOn w:val="Normal"/>
    <w:rsid w:val="008C3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74">
    <w:name w:val="xl74"/>
    <w:basedOn w:val="Normal"/>
    <w:rsid w:val="008C3F0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8C3F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val="en-US"/>
    </w:rPr>
  </w:style>
  <w:style w:type="paragraph" w:customStyle="1" w:styleId="xl76">
    <w:name w:val="xl76"/>
    <w:basedOn w:val="Normal"/>
    <w:rsid w:val="008C3F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77">
    <w:name w:val="xl77"/>
    <w:basedOn w:val="Normal"/>
    <w:rsid w:val="008C3F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8"/>
      <w:szCs w:val="18"/>
      <w:lang w:val="en-US"/>
    </w:rPr>
  </w:style>
  <w:style w:type="paragraph" w:customStyle="1" w:styleId="xl78">
    <w:name w:val="xl78"/>
    <w:basedOn w:val="Normal"/>
    <w:rsid w:val="008C3F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9">
    <w:name w:val="xl79"/>
    <w:basedOn w:val="Normal"/>
    <w:rsid w:val="008C3F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0">
    <w:name w:val="xl80"/>
    <w:basedOn w:val="Normal"/>
    <w:rsid w:val="008C3F0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1">
    <w:name w:val="xl81"/>
    <w:basedOn w:val="Normal"/>
    <w:rsid w:val="008C3F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val="en-US"/>
    </w:rPr>
  </w:style>
  <w:style w:type="paragraph" w:customStyle="1" w:styleId="xl82">
    <w:name w:val="xl82"/>
    <w:basedOn w:val="Normal"/>
    <w:rsid w:val="008C3F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83">
    <w:name w:val="xl83"/>
    <w:basedOn w:val="Normal"/>
    <w:rsid w:val="008C3F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8"/>
      <w:szCs w:val="18"/>
      <w:lang w:val="en-US"/>
    </w:rPr>
  </w:style>
  <w:style w:type="paragraph" w:customStyle="1" w:styleId="xl84">
    <w:name w:val="xl84"/>
    <w:basedOn w:val="Normal"/>
    <w:rsid w:val="008C3F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5">
    <w:name w:val="xl85"/>
    <w:basedOn w:val="Normal"/>
    <w:rsid w:val="008C3F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val="en-US"/>
    </w:rPr>
  </w:style>
  <w:style w:type="paragraph" w:customStyle="1" w:styleId="xl86">
    <w:name w:val="xl86"/>
    <w:basedOn w:val="Normal"/>
    <w:rsid w:val="008C3F0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val="en-US"/>
    </w:rPr>
  </w:style>
  <w:style w:type="paragraph" w:customStyle="1" w:styleId="xl87">
    <w:name w:val="xl87"/>
    <w:basedOn w:val="Normal"/>
    <w:rsid w:val="008C3F0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88">
    <w:name w:val="xl88"/>
    <w:basedOn w:val="Normal"/>
    <w:rsid w:val="008C3F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89">
    <w:name w:val="xl89"/>
    <w:basedOn w:val="Normal"/>
    <w:rsid w:val="008C3F0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90">
    <w:name w:val="xl90"/>
    <w:basedOn w:val="Normal"/>
    <w:rsid w:val="008C3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91">
    <w:name w:val="xl91"/>
    <w:basedOn w:val="Normal"/>
    <w:rsid w:val="008C3F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92">
    <w:name w:val="xl92"/>
    <w:basedOn w:val="Normal"/>
    <w:rsid w:val="008C3F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3">
    <w:name w:val="xl93"/>
    <w:basedOn w:val="Normal"/>
    <w:rsid w:val="008C3F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333333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8"/>
      <w:szCs w:val="18"/>
      <w:lang w:val="en-US"/>
    </w:rPr>
  </w:style>
  <w:style w:type="paragraph" w:customStyle="1" w:styleId="xl94">
    <w:name w:val="xl94"/>
    <w:basedOn w:val="Normal"/>
    <w:rsid w:val="008C3F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333333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8"/>
      <w:szCs w:val="18"/>
      <w:lang w:val="en-US"/>
    </w:rPr>
  </w:style>
  <w:style w:type="paragraph" w:customStyle="1" w:styleId="xl95">
    <w:name w:val="xl95"/>
    <w:basedOn w:val="Normal"/>
    <w:rsid w:val="008C3F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val="en-US"/>
    </w:rPr>
  </w:style>
  <w:style w:type="paragraph" w:customStyle="1" w:styleId="xl96">
    <w:name w:val="xl96"/>
    <w:basedOn w:val="Normal"/>
    <w:rsid w:val="008C3F0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val="en-US"/>
    </w:rPr>
  </w:style>
  <w:style w:type="paragraph" w:customStyle="1" w:styleId="xl97">
    <w:name w:val="xl97"/>
    <w:basedOn w:val="Normal"/>
    <w:rsid w:val="008C3F0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333333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20"/>
      <w:szCs w:val="20"/>
      <w:lang w:val="en-US"/>
    </w:rPr>
  </w:style>
  <w:style w:type="paragraph" w:customStyle="1" w:styleId="xl98">
    <w:name w:val="xl98"/>
    <w:basedOn w:val="Normal"/>
    <w:rsid w:val="008C3F0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333333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20"/>
      <w:szCs w:val="20"/>
      <w:lang w:val="en-US"/>
    </w:rPr>
  </w:style>
  <w:style w:type="paragraph" w:customStyle="1" w:styleId="xl99">
    <w:name w:val="xl99"/>
    <w:basedOn w:val="Normal"/>
    <w:rsid w:val="008C3F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333333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20"/>
      <w:szCs w:val="20"/>
      <w:lang w:val="en-US"/>
    </w:rPr>
  </w:style>
  <w:style w:type="paragraph" w:customStyle="1" w:styleId="xl100">
    <w:name w:val="xl100"/>
    <w:basedOn w:val="Normal"/>
    <w:rsid w:val="008C3F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333333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20"/>
      <w:szCs w:val="20"/>
      <w:lang w:val="en-US"/>
    </w:rPr>
  </w:style>
  <w:style w:type="paragraph" w:customStyle="1" w:styleId="xl101">
    <w:name w:val="xl101"/>
    <w:basedOn w:val="Normal"/>
    <w:rsid w:val="008C3F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333333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8"/>
      <w:szCs w:val="18"/>
      <w:lang w:val="en-US"/>
    </w:rPr>
  </w:style>
  <w:style w:type="paragraph" w:customStyle="1" w:styleId="xl102">
    <w:name w:val="xl102"/>
    <w:basedOn w:val="Normal"/>
    <w:rsid w:val="008C3F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333333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8"/>
      <w:szCs w:val="18"/>
      <w:lang w:val="en-US"/>
    </w:rPr>
  </w:style>
  <w:style w:type="paragraph" w:customStyle="1" w:styleId="xl103">
    <w:name w:val="xl103"/>
    <w:basedOn w:val="Normal"/>
    <w:rsid w:val="008C3F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333333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8"/>
      <w:szCs w:val="18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3F0A"/>
    <w:rPr>
      <w:color w:val="605E5C"/>
      <w:shd w:val="clear" w:color="auto" w:fill="E1DFDD"/>
    </w:rPr>
  </w:style>
  <w:style w:type="paragraph" w:customStyle="1" w:styleId="font6">
    <w:name w:val="font6"/>
    <w:basedOn w:val="Normal"/>
    <w:rsid w:val="008C3F0A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0"/>
      <w:szCs w:val="20"/>
      <w:lang w:val="en-US"/>
    </w:rPr>
  </w:style>
  <w:style w:type="paragraph" w:customStyle="1" w:styleId="font7">
    <w:name w:val="font7"/>
    <w:basedOn w:val="Normal"/>
    <w:rsid w:val="008C3F0A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8"/>
      <w:szCs w:val="28"/>
      <w:lang w:val="en-US"/>
    </w:rPr>
  </w:style>
  <w:style w:type="paragraph" w:customStyle="1" w:styleId="xl104">
    <w:name w:val="xl104"/>
    <w:basedOn w:val="Normal"/>
    <w:rsid w:val="008C3F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333333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8"/>
      <w:szCs w:val="18"/>
      <w:lang w:val="en-US"/>
    </w:rPr>
  </w:style>
  <w:style w:type="paragraph" w:customStyle="1" w:styleId="xl105">
    <w:name w:val="xl105"/>
    <w:basedOn w:val="Normal"/>
    <w:rsid w:val="008C3F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333333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8"/>
      <w:szCs w:val="18"/>
      <w:lang w:val="en-US"/>
    </w:rPr>
  </w:style>
  <w:style w:type="paragraph" w:customStyle="1" w:styleId="sden">
    <w:name w:val="s_den"/>
    <w:basedOn w:val="Normal"/>
    <w:rsid w:val="008C3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hdr">
    <w:name w:val="s_hdr"/>
    <w:basedOn w:val="Normal"/>
    <w:rsid w:val="008C3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pubttl">
    <w:name w:val="s_pub_ttl"/>
    <w:basedOn w:val="DefaultParagraphFont"/>
    <w:rsid w:val="008C3F0A"/>
  </w:style>
  <w:style w:type="character" w:customStyle="1" w:styleId="spubbdy">
    <w:name w:val="s_pub_bdy"/>
    <w:basedOn w:val="DefaultParagraphFont"/>
    <w:rsid w:val="008C3F0A"/>
  </w:style>
  <w:style w:type="character" w:customStyle="1" w:styleId="spubbdy1">
    <w:name w:val="s_pub_bdy1"/>
    <w:basedOn w:val="DefaultParagraphFont"/>
    <w:rsid w:val="008C3F0A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alnttl1">
    <w:name w:val="s_aln_ttl1"/>
    <w:basedOn w:val="DefaultParagraphFont"/>
    <w:rsid w:val="008C3F0A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8C3F0A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customStyle="1" w:styleId="spar1">
    <w:name w:val="s_par1"/>
    <w:basedOn w:val="Normal"/>
    <w:rsid w:val="008C3F0A"/>
    <w:pPr>
      <w:spacing w:after="0" w:line="240" w:lineRule="auto"/>
    </w:pPr>
    <w:rPr>
      <w:rFonts w:ascii="Verdana" w:eastAsiaTheme="minorEastAsia" w:hAnsi="Verdana" w:cs="Times New Roman"/>
      <w:sz w:val="15"/>
      <w:szCs w:val="15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3F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sjcj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5068</Words>
  <Characters>28894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Lenovo_Amalia</dc:creator>
  <cp:lastModifiedBy>Lenovo_Amalia</cp:lastModifiedBy>
  <cp:revision>4</cp:revision>
  <cp:lastPrinted>2026-08-17T16:47:00Z</cp:lastPrinted>
  <dcterms:created xsi:type="dcterms:W3CDTF">2026-08-17T16:28:00Z</dcterms:created>
  <dcterms:modified xsi:type="dcterms:W3CDTF">2026-08-17T16:47:00Z</dcterms:modified>
</cp:coreProperties>
</file>