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F58D5" w14:textId="77777777" w:rsidR="00D96986" w:rsidRDefault="004340C6">
      <w:pPr>
        <w:spacing w:after="0"/>
        <w:jc w:val="both"/>
        <w:rPr>
          <w:rFonts w:ascii="Trebuchet MS" w:eastAsia="Trebuchet MS" w:hAnsi="Trebuchet MS" w:cs="Trebuchet MS"/>
          <w:color w:val="548DD4"/>
          <w:sz w:val="24"/>
          <w:szCs w:val="24"/>
        </w:rPr>
      </w:pPr>
      <w:r>
        <w:rPr>
          <w:rFonts w:ascii="Trebuchet MS" w:eastAsia="Trebuchet MS" w:hAnsi="Trebuchet MS" w:cs="Trebuchet MS"/>
          <w:sz w:val="24"/>
          <w:szCs w:val="24"/>
        </w:rPr>
        <w:t xml:space="preserve">           </w:t>
      </w:r>
    </w:p>
    <w:p w14:paraId="038FCEC1" w14:textId="77777777" w:rsidR="00D96986" w:rsidRDefault="004340C6">
      <w:pPr>
        <w:shd w:val="clear" w:color="auto" w:fill="FFFFFF"/>
        <w:spacing w:after="150" w:line="240" w:lineRule="auto"/>
        <w:jc w:val="center"/>
        <w:rPr>
          <w:rFonts w:ascii="Trebuchet MS" w:eastAsia="Trebuchet MS" w:hAnsi="Trebuchet MS" w:cs="Trebuchet MS"/>
          <w:b/>
          <w:bCs/>
          <w:color w:val="548DD4"/>
          <w:sz w:val="24"/>
          <w:szCs w:val="24"/>
        </w:rPr>
      </w:pPr>
      <w:r>
        <w:rPr>
          <w:rFonts w:ascii="Trebuchet MS" w:eastAsia="Trebuchet MS" w:hAnsi="Trebuchet MS" w:cs="Trebuchet MS"/>
          <w:b/>
          <w:bCs/>
          <w:color w:val="548DD4"/>
          <w:sz w:val="24"/>
          <w:szCs w:val="24"/>
        </w:rPr>
        <w:t xml:space="preserve">                                                                                                        7 octombrie 2026</w:t>
      </w:r>
    </w:p>
    <w:p w14:paraId="3EFB80C1" w14:textId="77777777" w:rsidR="00D96986" w:rsidRDefault="00D96986">
      <w:pPr>
        <w:shd w:val="clear" w:color="auto" w:fill="FFFFFF"/>
        <w:spacing w:after="150" w:line="240" w:lineRule="auto"/>
        <w:jc w:val="center"/>
        <w:rPr>
          <w:rFonts w:ascii="Trebuchet MS" w:eastAsia="Trebuchet MS" w:hAnsi="Trebuchet MS" w:cs="Trebuchet MS"/>
          <w:b/>
          <w:bCs/>
          <w:color w:val="548DD4"/>
          <w:sz w:val="24"/>
          <w:szCs w:val="24"/>
        </w:rPr>
      </w:pPr>
    </w:p>
    <w:p w14:paraId="51874042" w14:textId="77777777" w:rsidR="00D96986" w:rsidRDefault="004340C6">
      <w:pPr>
        <w:shd w:val="clear" w:color="auto" w:fill="FFFFFF"/>
        <w:spacing w:after="150" w:line="240" w:lineRule="auto"/>
        <w:jc w:val="center"/>
        <w:rPr>
          <w:rFonts w:ascii="Trebuchet MS" w:eastAsia="Trebuchet MS" w:hAnsi="Trebuchet MS" w:cs="Trebuchet MS"/>
          <w:b/>
          <w:bCs/>
          <w:color w:val="548DD4"/>
          <w:sz w:val="24"/>
          <w:szCs w:val="24"/>
        </w:rPr>
      </w:pPr>
      <w:r>
        <w:rPr>
          <w:rFonts w:ascii="Trebuchet MS" w:eastAsia="Trebuchet MS" w:hAnsi="Trebuchet MS" w:cs="Trebuchet MS"/>
          <w:b/>
          <w:bCs/>
          <w:color w:val="548DD4"/>
          <w:sz w:val="28"/>
          <w:szCs w:val="28"/>
        </w:rPr>
        <w:t>Informare privind stadiul concursului pentru ocuparea funcției de director sau director adjunct în unitățile de învățământ preuniversitar de stat</w:t>
      </w:r>
    </w:p>
    <w:p w14:paraId="4CB8FD24" w14:textId="77777777" w:rsidR="00D96986" w:rsidRDefault="00D96986">
      <w:pPr>
        <w:pBdr>
          <w:bottom w:val="single" w:sz="6" w:space="2" w:color="B9D2E3"/>
        </w:pBdr>
        <w:shd w:val="clear" w:color="auto" w:fill="FFFFFF"/>
        <w:spacing w:after="0" w:line="360" w:lineRule="auto"/>
        <w:ind w:right="75"/>
        <w:rPr>
          <w:rFonts w:ascii="Trebuchet MS" w:eastAsia="Trebuchet MS" w:hAnsi="Trebuchet MS" w:cs="Trebuchet MS"/>
          <w:b/>
          <w:bCs/>
          <w:color w:val="548DD4"/>
          <w:sz w:val="28"/>
          <w:szCs w:val="28"/>
        </w:rPr>
      </w:pPr>
    </w:p>
    <w:p w14:paraId="6FD42DC2" w14:textId="77777777" w:rsidR="00D96986" w:rsidRDefault="00D96986">
      <w:pPr>
        <w:shd w:val="clear" w:color="auto" w:fill="FFFFFF"/>
        <w:spacing w:after="0" w:line="240" w:lineRule="auto"/>
        <w:rPr>
          <w:rFonts w:ascii="Arial" w:eastAsia="Arial" w:hAnsi="Arial" w:cs="Arial"/>
          <w:b/>
          <w:bCs/>
          <w:color w:val="000000"/>
          <w:sz w:val="26"/>
          <w:szCs w:val="26"/>
        </w:rPr>
      </w:pPr>
    </w:p>
    <w:p w14:paraId="39EC69F5" w14:textId="77777777" w:rsidR="00D96986" w:rsidRDefault="006675D8">
      <w:pPr>
        <w:shd w:val="clear" w:color="auto" w:fill="FFFFFF"/>
        <w:spacing w:before="280" w:after="280" w:line="240" w:lineRule="auto"/>
        <w:jc w:val="both"/>
        <w:rPr>
          <w:rFonts w:ascii="Trebuchet MS" w:eastAsia="Trebuchet MS" w:hAnsi="Trebuchet MS" w:cs="Trebuchet MS"/>
          <w:color w:val="101828"/>
          <w:sz w:val="24"/>
          <w:szCs w:val="24"/>
        </w:rPr>
      </w:pPr>
      <w:bookmarkStart w:id="0" w:name="_ftirlo9vtnd0" w:colFirst="0" w:colLast="0"/>
      <w:bookmarkEnd w:id="0"/>
      <w:r>
        <w:rPr>
          <w:rFonts w:ascii="Trebuchet MS" w:eastAsia="Trebuchet MS" w:hAnsi="Trebuchet MS" w:cs="Trebuchet MS"/>
          <w:color w:val="101828"/>
          <w:sz w:val="24"/>
          <w:szCs w:val="24"/>
        </w:rPr>
        <w:t>În județul</w:t>
      </w:r>
      <w:r w:rsidR="004340C6">
        <w:rPr>
          <w:rFonts w:ascii="Trebuchet MS" w:eastAsia="Trebuchet MS" w:hAnsi="Trebuchet MS" w:cs="Trebuchet MS"/>
          <w:color w:val="101828"/>
          <w:sz w:val="24"/>
          <w:szCs w:val="24"/>
        </w:rPr>
        <w:t xml:space="preserve"> Cluj,  urma finalizării perioadei de înscriere și verificare a dosarelor de înscriere </w:t>
      </w:r>
      <w:r>
        <w:rPr>
          <w:rFonts w:ascii="Trebuchet MS" w:eastAsia="Trebuchet MS" w:hAnsi="Trebuchet MS" w:cs="Trebuchet MS"/>
          <w:color w:val="101828"/>
          <w:sz w:val="24"/>
          <w:szCs w:val="24"/>
        </w:rPr>
        <w:t xml:space="preserve">pentru </w:t>
      </w:r>
      <w:r w:rsidR="004340C6">
        <w:rPr>
          <w:rFonts w:ascii="Trebuchet MS" w:eastAsia="Trebuchet MS" w:hAnsi="Trebuchet MS" w:cs="Trebuchet MS"/>
          <w:color w:val="101828"/>
          <w:sz w:val="24"/>
          <w:szCs w:val="24"/>
        </w:rPr>
        <w:t xml:space="preserve"> concursul pentru ocuparea funcțiilor vacante de director/director adjunct din unitățile de învățământ preuniversitar de stat, sesiunea august-decembrie 2026, conform datelor disponibile în platforma informatică, au fost depuse 257 de dosare de înscriere la concurs, pentru 169 de unități de învățământ preuniversitar, fiind exprimate 275 de opțiuni pentru cele 280 posturi scoase la concurs (194 posturi vacante de director și 86 posturi vacante de director adjunct).</w:t>
      </w:r>
    </w:p>
    <w:p w14:paraId="3DA9A6DC" w14:textId="77777777" w:rsidR="00D96986" w:rsidRDefault="004340C6">
      <w:pPr>
        <w:shd w:val="clear" w:color="auto" w:fill="FFFFFF"/>
        <w:spacing w:before="280" w:after="280" w:line="240" w:lineRule="auto"/>
        <w:jc w:val="both"/>
        <w:rPr>
          <w:rFonts w:ascii="Trebuchet MS" w:eastAsia="Trebuchet MS" w:hAnsi="Trebuchet MS" w:cs="Trebuchet MS"/>
          <w:color w:val="101828"/>
          <w:sz w:val="24"/>
          <w:szCs w:val="24"/>
        </w:rPr>
      </w:pPr>
      <w:r>
        <w:rPr>
          <w:rFonts w:ascii="Trebuchet MS" w:eastAsia="Trebuchet MS" w:hAnsi="Trebuchet MS" w:cs="Trebuchet MS"/>
          <w:color w:val="101828"/>
          <w:sz w:val="24"/>
          <w:szCs w:val="24"/>
        </w:rPr>
        <w:t>Lista candidaților care îndeplinesc condițiile de înscriere este disponibilă astăzi, 7 octombrie 2026 pe site-ul Inspectoratului Școlar Județean Cluj (datele de identificare ale candidaților sunt anonimizate</w:t>
      </w:r>
      <w:r w:rsidR="006675D8">
        <w:rPr>
          <w:rFonts w:ascii="Trebuchet MS" w:eastAsia="Trebuchet MS" w:hAnsi="Trebuchet MS" w:cs="Trebuchet MS"/>
          <w:color w:val="101828"/>
          <w:sz w:val="24"/>
          <w:szCs w:val="24"/>
        </w:rPr>
        <w:t xml:space="preserve">, în funcție </w:t>
      </w:r>
      <w:r>
        <w:rPr>
          <w:rFonts w:ascii="Trebuchet MS" w:eastAsia="Trebuchet MS" w:hAnsi="Trebuchet MS" w:cs="Trebuchet MS"/>
          <w:color w:val="101828"/>
          <w:sz w:val="24"/>
          <w:szCs w:val="24"/>
        </w:rPr>
        <w:t>de opțiunea exprimată de către candida</w:t>
      </w:r>
      <w:r w:rsidR="006675D8">
        <w:rPr>
          <w:rFonts w:ascii="Trebuchet MS" w:eastAsia="Trebuchet MS" w:hAnsi="Trebuchet MS" w:cs="Trebuchet MS"/>
          <w:color w:val="101828"/>
          <w:sz w:val="24"/>
          <w:szCs w:val="24"/>
        </w:rPr>
        <w:t>ți</w:t>
      </w:r>
      <w:r>
        <w:rPr>
          <w:rFonts w:ascii="Trebuchet MS" w:eastAsia="Trebuchet MS" w:hAnsi="Trebuchet MS" w:cs="Trebuchet MS"/>
          <w:color w:val="101828"/>
          <w:sz w:val="24"/>
          <w:szCs w:val="24"/>
        </w:rPr>
        <w:t xml:space="preserve"> în momentul înscrierii).</w:t>
      </w:r>
    </w:p>
    <w:p w14:paraId="30730B02" w14:textId="77777777" w:rsidR="00D96986" w:rsidRDefault="004340C6">
      <w:pPr>
        <w:shd w:val="clear" w:color="auto" w:fill="FFFFFF"/>
        <w:spacing w:before="280" w:after="280" w:line="240" w:lineRule="auto"/>
        <w:jc w:val="both"/>
        <w:rPr>
          <w:rFonts w:ascii="Trebuchet MS" w:eastAsia="Trebuchet MS" w:hAnsi="Trebuchet MS" w:cs="Trebuchet MS"/>
          <w:color w:val="101828"/>
          <w:sz w:val="24"/>
          <w:szCs w:val="24"/>
        </w:rPr>
      </w:pPr>
      <w:r>
        <w:rPr>
          <w:rFonts w:ascii="Trebuchet MS" w:eastAsia="Trebuchet MS" w:hAnsi="Trebuchet MS" w:cs="Trebuchet MS"/>
          <w:color w:val="101828"/>
          <w:sz w:val="24"/>
          <w:szCs w:val="24"/>
        </w:rPr>
        <w:t>În această sesiune de concurs, la nivelul județului Cluj  au fost exprimate 188 de opțiuni pentru funcția de director și 87 de opțiuni pentru funcția de director adjunct, una dintre aceste opțiuni fiind pentru o unitate de învățământ preuniversitar din alt județ.</w:t>
      </w:r>
    </w:p>
    <w:p w14:paraId="487A1156" w14:textId="77777777" w:rsidR="00D96986" w:rsidRDefault="004340C6">
      <w:pPr>
        <w:shd w:val="clear" w:color="auto" w:fill="FFFFFF"/>
        <w:spacing w:before="280" w:after="280" w:line="240" w:lineRule="auto"/>
        <w:jc w:val="both"/>
        <w:rPr>
          <w:rFonts w:ascii="Trebuchet MS" w:eastAsia="Trebuchet MS" w:hAnsi="Trebuchet MS" w:cs="Trebuchet MS"/>
          <w:color w:val="101828"/>
          <w:sz w:val="24"/>
          <w:szCs w:val="24"/>
        </w:rPr>
      </w:pPr>
      <w:r>
        <w:rPr>
          <w:rFonts w:ascii="Trebuchet MS" w:eastAsia="Trebuchet MS" w:hAnsi="Trebuchet MS" w:cs="Trebuchet MS"/>
          <w:color w:val="101828"/>
          <w:sz w:val="24"/>
          <w:szCs w:val="24"/>
        </w:rPr>
        <w:t xml:space="preserve">În județul Cluj, 14 candidați s-au înscris cu 2 opțiuni exprimate și 2 candidați s-au înscris cu 3 opțiuni exprimate. </w:t>
      </w:r>
    </w:p>
    <w:p w14:paraId="0DF7E045" w14:textId="77777777" w:rsidR="00D96986" w:rsidRDefault="004340C6">
      <w:pPr>
        <w:shd w:val="clear" w:color="auto" w:fill="FFFFFF"/>
        <w:spacing w:before="280" w:after="280" w:line="240" w:lineRule="auto"/>
        <w:jc w:val="both"/>
        <w:rPr>
          <w:rFonts w:ascii="Trebuchet MS" w:eastAsia="Trebuchet MS" w:hAnsi="Trebuchet MS" w:cs="Trebuchet MS"/>
          <w:color w:val="101828"/>
          <w:sz w:val="24"/>
          <w:szCs w:val="24"/>
        </w:rPr>
      </w:pPr>
      <w:r>
        <w:rPr>
          <w:rFonts w:ascii="Trebuchet MS" w:eastAsia="Trebuchet MS" w:hAnsi="Trebuchet MS" w:cs="Trebuchet MS"/>
          <w:color w:val="101828"/>
          <w:sz w:val="24"/>
          <w:szCs w:val="24"/>
        </w:rPr>
        <w:t xml:space="preserve">Evidențiem faptul că, spre deosebire de sesiunile de </w:t>
      </w:r>
      <w:r w:rsidR="006675D8">
        <w:rPr>
          <w:rFonts w:ascii="Trebuchet MS" w:eastAsia="Trebuchet MS" w:hAnsi="Trebuchet MS" w:cs="Trebuchet MS"/>
          <w:color w:val="101828"/>
          <w:sz w:val="24"/>
          <w:szCs w:val="24"/>
        </w:rPr>
        <w:t xml:space="preserve">concurs anterioare, </w:t>
      </w:r>
      <w:r>
        <w:rPr>
          <w:rFonts w:ascii="Trebuchet MS" w:eastAsia="Trebuchet MS" w:hAnsi="Trebuchet MS" w:cs="Trebuchet MS"/>
          <w:color w:val="101828"/>
          <w:sz w:val="24"/>
          <w:szCs w:val="24"/>
        </w:rPr>
        <w:t>în conformitate cu metodologia privind organizarea concursului aprobată în 2026, proiectul managerial pentru fiecare dintre funcțiile vizate a fost un document obligatoriu în etapa de înscriere la concurs. </w:t>
      </w:r>
    </w:p>
    <w:p w14:paraId="79636A3D" w14:textId="77777777" w:rsidR="00D96986" w:rsidRDefault="004340C6">
      <w:pPr>
        <w:shd w:val="clear" w:color="auto" w:fill="FFFFFF"/>
        <w:spacing w:before="280" w:after="280" w:line="240" w:lineRule="auto"/>
        <w:jc w:val="both"/>
        <w:rPr>
          <w:rFonts w:ascii="Trebuchet MS" w:eastAsia="Trebuchet MS" w:hAnsi="Trebuchet MS" w:cs="Trebuchet MS"/>
          <w:color w:val="101828"/>
          <w:sz w:val="24"/>
          <w:szCs w:val="24"/>
        </w:rPr>
      </w:pPr>
      <w:r>
        <w:rPr>
          <w:rFonts w:ascii="Trebuchet MS" w:eastAsia="Trebuchet MS" w:hAnsi="Trebuchet MS" w:cs="Trebuchet MS"/>
          <w:color w:val="101828"/>
          <w:sz w:val="24"/>
          <w:szCs w:val="24"/>
        </w:rPr>
        <w:t>Reamintim calendarul desfă</w:t>
      </w:r>
      <w:r w:rsidR="006675D8">
        <w:rPr>
          <w:rFonts w:ascii="Trebuchet MS" w:eastAsia="Trebuchet MS" w:hAnsi="Trebuchet MS" w:cs="Trebuchet MS"/>
          <w:color w:val="101828"/>
          <w:sz w:val="24"/>
          <w:szCs w:val="24"/>
        </w:rPr>
        <w:t>ș</w:t>
      </w:r>
      <w:r>
        <w:rPr>
          <w:rFonts w:ascii="Trebuchet MS" w:eastAsia="Trebuchet MS" w:hAnsi="Trebuchet MS" w:cs="Trebuchet MS"/>
          <w:color w:val="101828"/>
          <w:sz w:val="24"/>
          <w:szCs w:val="24"/>
        </w:rPr>
        <w:t>urării probelor, din cadrul concursului pentru ocuparea funcțiilor vacante de director/director adjunct din unitățile de învățământ preuniversitar de stat, sesiunea august-decembrie 2026:</w:t>
      </w:r>
    </w:p>
    <w:p w14:paraId="75EFA8AF" w14:textId="77777777" w:rsidR="00D96986" w:rsidRDefault="004340C6">
      <w:pPr>
        <w:numPr>
          <w:ilvl w:val="0"/>
          <w:numId w:val="1"/>
        </w:numPr>
        <w:shd w:val="clear" w:color="auto" w:fill="FFFFFF"/>
        <w:spacing w:before="280" w:after="0" w:line="240" w:lineRule="auto"/>
        <w:jc w:val="both"/>
        <w:rPr>
          <w:color w:val="101828"/>
        </w:rPr>
      </w:pPr>
      <w:r>
        <w:rPr>
          <w:rFonts w:ascii="Trebuchet MS" w:eastAsia="Trebuchet MS" w:hAnsi="Trebuchet MS" w:cs="Trebuchet MS"/>
          <w:b/>
          <w:bCs/>
          <w:color w:val="101828"/>
          <w:sz w:val="24"/>
          <w:szCs w:val="24"/>
        </w:rPr>
        <w:t>Desfășurarea probei pentru evaluarea de competențe,</w:t>
      </w:r>
      <w:r>
        <w:rPr>
          <w:rFonts w:ascii="Trebuchet MS" w:eastAsia="Trebuchet MS" w:hAnsi="Trebuchet MS" w:cs="Trebuchet MS"/>
          <w:color w:val="101828"/>
          <w:sz w:val="24"/>
          <w:szCs w:val="24"/>
        </w:rPr>
        <w:t> în cadrul căreia se testează capacitățile și aptitudinile personale ale candidatului</w:t>
      </w:r>
      <w:r w:rsidR="006675D8">
        <w:rPr>
          <w:rFonts w:ascii="Trebuchet MS" w:eastAsia="Trebuchet MS" w:hAnsi="Trebuchet MS" w:cs="Trebuchet MS"/>
          <w:color w:val="101828"/>
          <w:sz w:val="24"/>
          <w:szCs w:val="24"/>
        </w:rPr>
        <w:t xml:space="preserve">, </w:t>
      </w:r>
      <w:r>
        <w:rPr>
          <w:rFonts w:ascii="Trebuchet MS" w:eastAsia="Trebuchet MS" w:hAnsi="Trebuchet MS" w:cs="Trebuchet MS"/>
          <w:color w:val="101828"/>
          <w:sz w:val="24"/>
          <w:szCs w:val="24"/>
        </w:rPr>
        <w:t xml:space="preserve">în data de </w:t>
      </w:r>
      <w:r>
        <w:rPr>
          <w:rFonts w:ascii="Trebuchet MS" w:eastAsia="Trebuchet MS" w:hAnsi="Trebuchet MS" w:cs="Trebuchet MS"/>
          <w:b/>
          <w:bCs/>
          <w:color w:val="101828"/>
          <w:sz w:val="24"/>
          <w:szCs w:val="24"/>
        </w:rPr>
        <w:t>13 octombrie 2026;</w:t>
      </w:r>
    </w:p>
    <w:p w14:paraId="06272B9A" w14:textId="77777777" w:rsidR="00D96986" w:rsidRPr="006675D8" w:rsidRDefault="004340C6">
      <w:pPr>
        <w:numPr>
          <w:ilvl w:val="0"/>
          <w:numId w:val="1"/>
        </w:numPr>
        <w:shd w:val="clear" w:color="auto" w:fill="FFFFFF"/>
        <w:spacing w:after="0" w:line="240" w:lineRule="auto"/>
        <w:jc w:val="both"/>
        <w:rPr>
          <w:b/>
          <w:color w:val="101828"/>
        </w:rPr>
      </w:pPr>
      <w:r w:rsidRPr="006675D8">
        <w:rPr>
          <w:rFonts w:ascii="Trebuchet MS" w:eastAsia="Trebuchet MS" w:hAnsi="Trebuchet MS" w:cs="Trebuchet MS"/>
          <w:b/>
          <w:color w:val="101828"/>
          <w:sz w:val="24"/>
          <w:szCs w:val="24"/>
        </w:rPr>
        <w:t xml:space="preserve">Desfășurarea probei scrise </w:t>
      </w:r>
      <w:r w:rsidR="006675D8">
        <w:rPr>
          <w:rFonts w:ascii="Trebuchet MS" w:eastAsia="Trebuchet MS" w:hAnsi="Trebuchet MS" w:cs="Trebuchet MS"/>
          <w:b/>
          <w:color w:val="101828"/>
          <w:sz w:val="24"/>
          <w:szCs w:val="24"/>
        </w:rPr>
        <w:t xml:space="preserve">cu itemi din bibliografia </w:t>
      </w:r>
      <w:r w:rsidR="007B474D">
        <w:rPr>
          <w:rFonts w:ascii="Trebuchet MS" w:eastAsia="Trebuchet MS" w:hAnsi="Trebuchet MS" w:cs="Trebuchet MS"/>
          <w:b/>
          <w:color w:val="101828"/>
          <w:sz w:val="24"/>
          <w:szCs w:val="24"/>
        </w:rPr>
        <w:t xml:space="preserve">de concurs( legislație și management), </w:t>
      </w:r>
      <w:r w:rsidRPr="006675D8">
        <w:rPr>
          <w:rFonts w:ascii="Trebuchet MS" w:eastAsia="Trebuchet MS" w:hAnsi="Trebuchet MS" w:cs="Trebuchet MS"/>
          <w:b/>
          <w:color w:val="101828"/>
          <w:sz w:val="24"/>
          <w:szCs w:val="24"/>
        </w:rPr>
        <w:t xml:space="preserve">în data de </w:t>
      </w:r>
      <w:r w:rsidRPr="006675D8">
        <w:rPr>
          <w:rFonts w:ascii="Trebuchet MS" w:eastAsia="Trebuchet MS" w:hAnsi="Trebuchet MS" w:cs="Trebuchet MS"/>
          <w:b/>
          <w:bCs/>
          <w:color w:val="101828"/>
          <w:sz w:val="24"/>
          <w:szCs w:val="24"/>
        </w:rPr>
        <w:t>20 octombrie 2026;</w:t>
      </w:r>
    </w:p>
    <w:p w14:paraId="27C06752" w14:textId="77777777" w:rsidR="00D96986" w:rsidRPr="006675D8" w:rsidRDefault="004340C6">
      <w:pPr>
        <w:numPr>
          <w:ilvl w:val="0"/>
          <w:numId w:val="1"/>
        </w:numPr>
        <w:shd w:val="clear" w:color="auto" w:fill="FFFFFF"/>
        <w:spacing w:after="0" w:line="240" w:lineRule="auto"/>
        <w:jc w:val="both"/>
        <w:rPr>
          <w:b/>
          <w:color w:val="101828"/>
        </w:rPr>
      </w:pPr>
      <w:r w:rsidRPr="006675D8">
        <w:rPr>
          <w:rFonts w:ascii="Trebuchet MS" w:eastAsia="Trebuchet MS" w:hAnsi="Trebuchet MS" w:cs="Trebuchet MS"/>
          <w:b/>
          <w:bCs/>
          <w:color w:val="101828"/>
          <w:sz w:val="24"/>
          <w:szCs w:val="24"/>
        </w:rPr>
        <w:t>Evaluarea administrativă a proiectelor planurilor manageriale și a proiectelor planurilor de acțiune de către comisiile de interviu, în perioada 21 octombrie – 4 noiembrie 2026;</w:t>
      </w:r>
    </w:p>
    <w:p w14:paraId="1B488D5B" w14:textId="77777777" w:rsidR="00D96986" w:rsidRPr="006675D8" w:rsidRDefault="004340C6">
      <w:pPr>
        <w:numPr>
          <w:ilvl w:val="0"/>
          <w:numId w:val="1"/>
        </w:numPr>
        <w:shd w:val="clear" w:color="auto" w:fill="FFFFFF"/>
        <w:spacing w:after="0" w:line="240" w:lineRule="auto"/>
        <w:jc w:val="both"/>
        <w:rPr>
          <w:b/>
          <w:bCs/>
          <w:color w:val="101828"/>
        </w:rPr>
      </w:pPr>
      <w:r w:rsidRPr="006675D8">
        <w:rPr>
          <w:rFonts w:ascii="Trebuchet MS" w:eastAsia="Trebuchet MS" w:hAnsi="Trebuchet MS" w:cs="Trebuchet MS"/>
          <w:b/>
          <w:color w:val="101828"/>
          <w:sz w:val="24"/>
          <w:szCs w:val="24"/>
        </w:rPr>
        <w:t xml:space="preserve">Desfășurarea probei de interviu, în perioada </w:t>
      </w:r>
      <w:r w:rsidRPr="006675D8">
        <w:rPr>
          <w:rFonts w:ascii="Trebuchet MS" w:eastAsia="Trebuchet MS" w:hAnsi="Trebuchet MS" w:cs="Trebuchet MS"/>
          <w:b/>
          <w:bCs/>
          <w:color w:val="101828"/>
          <w:sz w:val="24"/>
          <w:szCs w:val="24"/>
        </w:rPr>
        <w:t>12 - 27 noiembrie 2026;</w:t>
      </w:r>
    </w:p>
    <w:p w14:paraId="4963AA5C" w14:textId="77777777" w:rsidR="00D96986" w:rsidRPr="006675D8" w:rsidRDefault="004340C6">
      <w:pPr>
        <w:numPr>
          <w:ilvl w:val="0"/>
          <w:numId w:val="1"/>
        </w:numPr>
        <w:shd w:val="clear" w:color="auto" w:fill="FFFFFF"/>
        <w:spacing w:after="280" w:line="240" w:lineRule="auto"/>
        <w:jc w:val="both"/>
        <w:rPr>
          <w:b/>
          <w:color w:val="101828"/>
        </w:rPr>
      </w:pPr>
      <w:r w:rsidRPr="006675D8">
        <w:rPr>
          <w:rFonts w:ascii="Trebuchet MS" w:eastAsia="Trebuchet MS" w:hAnsi="Trebuchet MS" w:cs="Trebuchet MS"/>
          <w:b/>
          <w:bCs/>
          <w:color w:val="101828"/>
          <w:sz w:val="24"/>
          <w:szCs w:val="24"/>
        </w:rPr>
        <w:t>Afișarea rezultatelor finale ale concursului, în data de 9 decembrie 2026.</w:t>
      </w:r>
    </w:p>
    <w:p w14:paraId="0F8B5E25" w14:textId="77777777" w:rsidR="006675D8" w:rsidRDefault="006675D8">
      <w:pPr>
        <w:shd w:val="clear" w:color="auto" w:fill="FFFFFF"/>
        <w:spacing w:before="280" w:after="280" w:line="240" w:lineRule="auto"/>
        <w:jc w:val="both"/>
        <w:rPr>
          <w:rFonts w:ascii="Trebuchet MS" w:eastAsia="Trebuchet MS" w:hAnsi="Trebuchet MS" w:cs="Trebuchet MS"/>
          <w:b/>
          <w:bCs/>
          <w:color w:val="101828"/>
          <w:sz w:val="24"/>
          <w:szCs w:val="24"/>
        </w:rPr>
      </w:pPr>
      <w:r>
        <w:rPr>
          <w:rFonts w:ascii="Trebuchet MS" w:eastAsia="Trebuchet MS" w:hAnsi="Trebuchet MS" w:cs="Trebuchet MS"/>
          <w:b/>
          <w:bCs/>
          <w:color w:val="101828"/>
          <w:sz w:val="24"/>
          <w:szCs w:val="24"/>
        </w:rPr>
        <w:lastRenderedPageBreak/>
        <w:t xml:space="preserve">În județul Cluj probele scrise din data de 13, respectiv 20 octombrie 2026 vor avea loc la Centrul Special de concurs organizat la Colegiul Național Pedagogic „Gheorghe Lazăr” Cluj-Napoca, str. Alexandru Vaida Voievod, nr.55. </w:t>
      </w:r>
    </w:p>
    <w:p w14:paraId="70A7794C" w14:textId="77777777" w:rsidR="007B474D" w:rsidRPr="007B474D" w:rsidRDefault="007B474D" w:rsidP="007B474D">
      <w:pPr>
        <w:shd w:val="clear" w:color="auto" w:fill="FFFFFF"/>
        <w:spacing w:before="280" w:after="280" w:line="240" w:lineRule="auto"/>
        <w:jc w:val="both"/>
        <w:rPr>
          <w:rFonts w:ascii="Trebuchet MS" w:eastAsia="Trebuchet MS" w:hAnsi="Trebuchet MS" w:cs="Trebuchet MS"/>
          <w:bCs/>
          <w:color w:val="101828"/>
          <w:sz w:val="24"/>
          <w:szCs w:val="24"/>
        </w:rPr>
      </w:pPr>
      <w:r w:rsidRPr="007B474D">
        <w:rPr>
          <w:rFonts w:ascii="Trebuchet MS" w:eastAsia="Trebuchet MS" w:hAnsi="Trebuchet MS" w:cs="Trebuchet MS"/>
          <w:bCs/>
          <w:color w:val="101828"/>
          <w:sz w:val="24"/>
          <w:szCs w:val="24"/>
        </w:rPr>
        <w:t xml:space="preserve">Mai multe detalii privind structura testelor din cadrul Concursului pentru ocuparea funcțiilor de director și director adjunct din unitățile de învățământ </w:t>
      </w:r>
      <w:r>
        <w:rPr>
          <w:rFonts w:ascii="Trebuchet MS" w:eastAsia="Trebuchet MS" w:hAnsi="Trebuchet MS" w:cs="Trebuchet MS"/>
          <w:bCs/>
          <w:color w:val="101828"/>
          <w:sz w:val="24"/>
          <w:szCs w:val="24"/>
        </w:rPr>
        <w:t>preuniversitar de stat sunt disp</w:t>
      </w:r>
      <w:r w:rsidRPr="007B474D">
        <w:rPr>
          <w:rFonts w:ascii="Trebuchet MS" w:eastAsia="Trebuchet MS" w:hAnsi="Trebuchet MS" w:cs="Trebuchet MS"/>
          <w:bCs/>
          <w:color w:val="101828"/>
          <w:sz w:val="24"/>
          <w:szCs w:val="24"/>
        </w:rPr>
        <w:t xml:space="preserve">onibile </w:t>
      </w:r>
      <w:r w:rsidRPr="007B474D">
        <w:rPr>
          <w:rFonts w:ascii="Cambria Math" w:eastAsia="Trebuchet MS" w:hAnsi="Cambria Math" w:cs="Cambria Math"/>
          <w:bCs/>
          <w:color w:val="101828"/>
          <w:sz w:val="24"/>
          <w:szCs w:val="24"/>
        </w:rPr>
        <w:t>⇒</w:t>
      </w:r>
      <w:r w:rsidRPr="007B474D">
        <w:rPr>
          <w:rFonts w:ascii="Trebuchet MS" w:eastAsia="Trebuchet MS" w:hAnsi="Trebuchet MS" w:cs="Trebuchet MS"/>
          <w:bCs/>
          <w:color w:val="101828"/>
          <w:sz w:val="24"/>
          <w:szCs w:val="24"/>
        </w:rPr>
        <w:t xml:space="preserve"> </w:t>
      </w:r>
      <w:hyperlink r:id="rId7">
        <w:r w:rsidRPr="007B474D">
          <w:rPr>
            <w:rStyle w:val="Hyperlink"/>
            <w:rFonts w:ascii="Trebuchet MS" w:eastAsia="Trebuchet MS" w:hAnsi="Trebuchet MS" w:cs="Trebuchet MS"/>
            <w:bCs/>
            <w:sz w:val="24"/>
            <w:szCs w:val="24"/>
          </w:rPr>
          <w:t>aici</w:t>
        </w:r>
      </w:hyperlink>
      <w:r w:rsidRPr="007B474D">
        <w:rPr>
          <w:rFonts w:ascii="Trebuchet MS" w:eastAsia="Trebuchet MS" w:hAnsi="Trebuchet MS" w:cs="Trebuchet MS"/>
          <w:bCs/>
          <w:color w:val="101828"/>
          <w:sz w:val="24"/>
          <w:szCs w:val="24"/>
        </w:rPr>
        <w:t>.</w:t>
      </w:r>
    </w:p>
    <w:p w14:paraId="63E539DD" w14:textId="77777777" w:rsidR="007B474D" w:rsidRPr="007B474D" w:rsidRDefault="007B474D" w:rsidP="007B474D">
      <w:pPr>
        <w:shd w:val="clear" w:color="auto" w:fill="FFFFFF"/>
        <w:spacing w:before="280" w:after="280" w:line="240" w:lineRule="auto"/>
        <w:jc w:val="both"/>
        <w:rPr>
          <w:rFonts w:ascii="Trebuchet MS" w:eastAsia="Trebuchet MS" w:hAnsi="Trebuchet MS" w:cs="Trebuchet MS"/>
          <w:bCs/>
          <w:color w:val="101828"/>
          <w:sz w:val="24"/>
          <w:szCs w:val="24"/>
        </w:rPr>
      </w:pPr>
      <w:r w:rsidRPr="007B474D">
        <w:rPr>
          <w:rFonts w:ascii="Trebuchet MS" w:eastAsia="Trebuchet MS" w:hAnsi="Trebuchet MS" w:cs="Trebuchet MS"/>
          <w:bCs/>
          <w:color w:val="101828"/>
          <w:sz w:val="24"/>
          <w:szCs w:val="24"/>
        </w:rPr>
        <w:t xml:space="preserve">Calendarul integral al desfășurării concursului, sesiunea august-decembrie 2026, precum și bibliografia pentru concurs sunt disponibile </w:t>
      </w:r>
      <w:r w:rsidRPr="007B474D">
        <w:rPr>
          <w:rFonts w:ascii="Cambria Math" w:eastAsia="Trebuchet MS" w:hAnsi="Cambria Math" w:cs="Cambria Math"/>
          <w:bCs/>
          <w:color w:val="101828"/>
          <w:sz w:val="24"/>
          <w:szCs w:val="24"/>
        </w:rPr>
        <w:t>⇒</w:t>
      </w:r>
      <w:r w:rsidRPr="007B474D">
        <w:rPr>
          <w:rFonts w:ascii="Trebuchet MS" w:eastAsia="Trebuchet MS" w:hAnsi="Trebuchet MS" w:cs="Trebuchet MS"/>
          <w:bCs/>
          <w:color w:val="101828"/>
          <w:sz w:val="24"/>
          <w:szCs w:val="24"/>
        </w:rPr>
        <w:t> </w:t>
      </w:r>
      <w:hyperlink r:id="rId8">
        <w:r w:rsidRPr="007B474D">
          <w:rPr>
            <w:rStyle w:val="Hyperlink"/>
            <w:rFonts w:ascii="Trebuchet MS" w:eastAsia="Trebuchet MS" w:hAnsi="Trebuchet MS" w:cs="Trebuchet MS"/>
            <w:bCs/>
            <w:sz w:val="24"/>
            <w:szCs w:val="24"/>
          </w:rPr>
          <w:t>aici</w:t>
        </w:r>
      </w:hyperlink>
      <w:r w:rsidRPr="007B474D">
        <w:rPr>
          <w:rFonts w:ascii="Trebuchet MS" w:eastAsia="Trebuchet MS" w:hAnsi="Trebuchet MS" w:cs="Trebuchet MS"/>
          <w:bCs/>
          <w:color w:val="101828"/>
          <w:sz w:val="24"/>
          <w:szCs w:val="24"/>
        </w:rPr>
        <w:t>.  </w:t>
      </w:r>
    </w:p>
    <w:p w14:paraId="6BE9CACB" w14:textId="77777777" w:rsidR="007B474D" w:rsidRDefault="007B474D">
      <w:pPr>
        <w:shd w:val="clear" w:color="auto" w:fill="FFFFFF"/>
        <w:spacing w:before="280" w:after="280" w:line="240" w:lineRule="auto"/>
        <w:jc w:val="both"/>
        <w:rPr>
          <w:rFonts w:ascii="Trebuchet MS" w:eastAsia="Trebuchet MS" w:hAnsi="Trebuchet MS" w:cs="Trebuchet MS"/>
          <w:color w:val="101828"/>
          <w:sz w:val="24"/>
          <w:szCs w:val="24"/>
        </w:rPr>
      </w:pPr>
    </w:p>
    <w:p w14:paraId="0315C316" w14:textId="77777777" w:rsidR="00D96986" w:rsidRDefault="004340C6">
      <w:pPr>
        <w:jc w:val="right"/>
        <w:rPr>
          <w:rFonts w:ascii="Trebuchet MS" w:eastAsia="Trebuchet MS" w:hAnsi="Trebuchet MS" w:cs="Trebuchet MS"/>
          <w:sz w:val="24"/>
          <w:szCs w:val="24"/>
        </w:rPr>
      </w:pPr>
      <w:r>
        <w:rPr>
          <w:rFonts w:ascii="Trebuchet MS" w:eastAsia="Trebuchet MS" w:hAnsi="Trebuchet MS" w:cs="Trebuchet MS"/>
          <w:sz w:val="24"/>
          <w:szCs w:val="24"/>
        </w:rPr>
        <w:t xml:space="preserve"> </w:t>
      </w:r>
      <w:r>
        <w:rPr>
          <w:rFonts w:ascii="Trebuchet MS" w:eastAsia="Trebuchet MS" w:hAnsi="Trebuchet MS" w:cs="Trebuchet MS"/>
          <w:color w:val="666666"/>
        </w:rPr>
        <w:t xml:space="preserve">                                                                 </w:t>
      </w:r>
      <w:r>
        <w:rPr>
          <w:rFonts w:ascii="Trebuchet MS" w:eastAsia="Trebuchet MS" w:hAnsi="Trebuchet MS" w:cs="Trebuchet MS"/>
          <w:b/>
          <w:bCs/>
          <w:i/>
          <w:iCs/>
          <w:color w:val="4F81BD"/>
          <w:sz w:val="24"/>
          <w:szCs w:val="24"/>
        </w:rPr>
        <w:t xml:space="preserve">                                                                                                                                               </w:t>
      </w:r>
      <w:r>
        <w:rPr>
          <w:rFonts w:ascii="Trebuchet MS" w:eastAsia="Trebuchet MS" w:hAnsi="Trebuchet MS" w:cs="Trebuchet MS"/>
          <w:b/>
          <w:bCs/>
          <w:color w:val="4F81BD"/>
          <w:sz w:val="24"/>
          <w:szCs w:val="24"/>
        </w:rPr>
        <w:t>COMUNICARE INSTITUȚIONALĂ, I.Ș.J. CLUJ</w:t>
      </w:r>
    </w:p>
    <w:p w14:paraId="74E9E7D9" w14:textId="77777777" w:rsidR="00D96986" w:rsidRDefault="00D96986">
      <w:pPr>
        <w:pBdr>
          <w:top w:val="nil"/>
          <w:left w:val="nil"/>
          <w:bottom w:val="nil"/>
          <w:right w:val="nil"/>
          <w:between w:val="nil"/>
        </w:pBdr>
        <w:shd w:val="clear" w:color="auto" w:fill="FFFFFF"/>
        <w:spacing w:after="225" w:line="240" w:lineRule="auto"/>
        <w:jc w:val="right"/>
        <w:rPr>
          <w:rFonts w:ascii="Trebuchet MS" w:eastAsia="Trebuchet MS" w:hAnsi="Trebuchet MS" w:cs="Trebuchet MS"/>
          <w:b/>
          <w:bCs/>
          <w:color w:val="666666"/>
          <w:highlight w:val="yellow"/>
        </w:rPr>
      </w:pPr>
    </w:p>
    <w:p w14:paraId="4C706D44" w14:textId="77777777" w:rsidR="00D96986" w:rsidRDefault="00D96986">
      <w:pPr>
        <w:pBdr>
          <w:top w:val="nil"/>
          <w:left w:val="nil"/>
          <w:bottom w:val="nil"/>
          <w:right w:val="nil"/>
          <w:between w:val="nil"/>
        </w:pBdr>
        <w:shd w:val="clear" w:color="auto" w:fill="FFFFFF"/>
        <w:spacing w:after="225" w:line="240" w:lineRule="auto"/>
        <w:rPr>
          <w:rFonts w:ascii="Trebuchet MS" w:eastAsia="Trebuchet MS" w:hAnsi="Trebuchet MS" w:cs="Trebuchet MS"/>
          <w:b/>
          <w:bCs/>
          <w:color w:val="666666"/>
        </w:rPr>
      </w:pPr>
    </w:p>
    <w:sectPr w:rsidR="00D96986">
      <w:headerReference w:type="first" r:id="rId9"/>
      <w:footerReference w:type="first" r:id="rId10"/>
      <w:pgSz w:w="11907" w:h="16839"/>
      <w:pgMar w:top="1560" w:right="1134" w:bottom="426" w:left="771" w:header="284"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64A08" w14:textId="77777777" w:rsidR="00A3286F" w:rsidRDefault="00A3286F">
      <w:pPr>
        <w:spacing w:after="0" w:line="240" w:lineRule="auto"/>
      </w:pPr>
      <w:r>
        <w:separator/>
      </w:r>
    </w:p>
  </w:endnote>
  <w:endnote w:type="continuationSeparator" w:id="0">
    <w:p w14:paraId="72913F0E" w14:textId="77777777" w:rsidR="00A3286F" w:rsidRDefault="00A32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163C2C42-D3E2-4BAD-BD31-A04BEFC36F31}"/>
    <w:embedBold r:id="rId2" w:fontKey="{15136EF5-060A-4E47-A3B4-2E1A92FF18B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4B5F0A7A-F022-4B66-AC8D-4914161C2A33}"/>
  </w:font>
  <w:font w:name="Trebuchet MS">
    <w:panose1 w:val="020B0603020202020204"/>
    <w:charset w:val="00"/>
    <w:family w:val="swiss"/>
    <w:pitch w:val="variable"/>
    <w:sig w:usb0="00000687" w:usb1="00000000" w:usb2="00000000" w:usb3="00000000" w:csb0="0000009F" w:csb1="00000000"/>
    <w:embedRegular r:id="rId4" w:fontKey="{2F62527B-1A30-4824-BEE9-67B88560B01E}"/>
    <w:embedBold r:id="rId5" w:fontKey="{B689CBBC-1CBF-4A06-BB2E-437F0AB788BE}"/>
    <w:embedBoldItalic r:id="rId6" w:fontKey="{C4802428-02AB-4E70-B381-2643764AB2C1}"/>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7" w:fontKey="{0BDC76A3-9F45-452F-86D8-B304927D1D13}"/>
    <w:embedBold r:id="rId8" w:fontKey="{777F2261-A78C-4FD7-9181-DD19F89B2100}"/>
  </w:font>
  <w:font w:name="Palatino Linotype">
    <w:panose1 w:val="02040502050505030304"/>
    <w:charset w:val="00"/>
    <w:family w:val="roman"/>
    <w:pitch w:val="variable"/>
    <w:sig w:usb0="E0000287" w:usb1="40000013" w:usb2="00000000" w:usb3="00000000" w:csb0="0000019F" w:csb1="00000000"/>
    <w:embedRegular r:id="rId9" w:fontKey="{2CE47CED-6A6D-4B42-B0DE-BD902DBF7066}"/>
  </w:font>
  <w:font w:name="Cambria">
    <w:panose1 w:val="02040503050406030204"/>
    <w:charset w:val="00"/>
    <w:family w:val="roman"/>
    <w:pitch w:val="variable"/>
    <w:sig w:usb0="E00006FF" w:usb1="420024FF" w:usb2="02000000" w:usb3="00000000" w:csb0="0000019F" w:csb1="00000000"/>
    <w:embedRegular r:id="rId10" w:fontKey="{7A04CD2B-9754-4069-879F-7AF196DD3B5D}"/>
    <w:embedBold r:id="rId11" w:fontKey="{FDEBF2F8-4236-49F3-8FEA-962D35C863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D93F0" w14:textId="77777777" w:rsidR="00D96986" w:rsidRDefault="00000000">
    <w:pPr>
      <w:pBdr>
        <w:top w:val="nil"/>
        <w:left w:val="nil"/>
        <w:bottom w:val="nil"/>
        <w:right w:val="nil"/>
        <w:between w:val="nil"/>
      </w:pBdr>
      <w:tabs>
        <w:tab w:val="center" w:pos="4680"/>
        <w:tab w:val="right" w:pos="9360"/>
      </w:tabs>
      <w:spacing w:after="0" w:line="240" w:lineRule="auto"/>
      <w:ind w:left="6521"/>
      <w:jc w:val="right"/>
      <w:rPr>
        <w:rFonts w:ascii="Palatino Linotype" w:eastAsia="Palatino Linotype" w:hAnsi="Palatino Linotype" w:cs="Palatino Linotype"/>
        <w:color w:val="0F243E"/>
      </w:rPr>
    </w:pPr>
    <w:r>
      <w:pict w14:anchorId="24C8A420">
        <v:rect id="_x0000_i1025" style="width:0;height:1.5pt" o:hralign="center" o:hrstd="t" o:hr="t" fillcolor="#a0a0a0" stroked="f"/>
      </w:pict>
    </w:r>
  </w:p>
  <w:p w14:paraId="4DA141B1" w14:textId="77777777" w:rsidR="00D96986" w:rsidRDefault="004340C6">
    <w:pPr>
      <w:pBdr>
        <w:top w:val="nil"/>
        <w:left w:val="nil"/>
        <w:bottom w:val="nil"/>
        <w:right w:val="nil"/>
        <w:between w:val="nil"/>
      </w:pBdr>
      <w:tabs>
        <w:tab w:val="center" w:pos="4680"/>
        <w:tab w:val="right" w:pos="9360"/>
      </w:tabs>
      <w:spacing w:after="0" w:line="240" w:lineRule="auto"/>
      <w:ind w:left="6521"/>
      <w:jc w:val="right"/>
      <w:rPr>
        <w:color w:val="0F243E"/>
      </w:rPr>
    </w:pPr>
    <w:r>
      <w:rPr>
        <w:color w:val="0F243E"/>
      </w:rPr>
      <w:t>Str. Argeș, nr. 24, Cluj - Napoca</w:t>
    </w:r>
  </w:p>
  <w:p w14:paraId="3E620588" w14:textId="77777777" w:rsidR="00D96986" w:rsidRDefault="004340C6">
    <w:pPr>
      <w:pBdr>
        <w:top w:val="nil"/>
        <w:left w:val="nil"/>
        <w:bottom w:val="nil"/>
        <w:right w:val="nil"/>
        <w:between w:val="nil"/>
      </w:pBdr>
      <w:tabs>
        <w:tab w:val="center" w:pos="4680"/>
        <w:tab w:val="right" w:pos="9360"/>
      </w:tabs>
      <w:spacing w:after="0" w:line="240" w:lineRule="auto"/>
      <w:ind w:left="6521"/>
      <w:jc w:val="right"/>
      <w:rPr>
        <w:color w:val="0F243E"/>
      </w:rPr>
    </w:pPr>
    <w:r>
      <w:rPr>
        <w:color w:val="0F243E"/>
      </w:rPr>
      <w:t xml:space="preserve">    Tel:    +40 (0) 264 590 778</w:t>
    </w:r>
  </w:p>
  <w:p w14:paraId="517B1144" w14:textId="77777777" w:rsidR="00D96986" w:rsidRDefault="004340C6">
    <w:pPr>
      <w:pBdr>
        <w:top w:val="nil"/>
        <w:left w:val="nil"/>
        <w:bottom w:val="nil"/>
        <w:right w:val="nil"/>
        <w:between w:val="nil"/>
      </w:pBdr>
      <w:tabs>
        <w:tab w:val="center" w:pos="4680"/>
        <w:tab w:val="right" w:pos="9360"/>
      </w:tabs>
      <w:spacing w:after="0" w:line="240" w:lineRule="auto"/>
      <w:ind w:left="6521"/>
      <w:jc w:val="right"/>
      <w:rPr>
        <w:color w:val="0F243E"/>
      </w:rPr>
    </w:pPr>
    <w:r>
      <w:rPr>
        <w:color w:val="0F243E"/>
      </w:rPr>
      <w:t xml:space="preserve">    Fax:   +40 (0) 264 592 832</w:t>
    </w:r>
  </w:p>
  <w:p w14:paraId="795235E4" w14:textId="77777777" w:rsidR="00D96986" w:rsidRDefault="004340C6">
    <w:pPr>
      <w:pBdr>
        <w:top w:val="nil"/>
        <w:left w:val="nil"/>
        <w:bottom w:val="nil"/>
        <w:right w:val="nil"/>
        <w:between w:val="nil"/>
      </w:pBdr>
      <w:tabs>
        <w:tab w:val="center" w:pos="4680"/>
        <w:tab w:val="right" w:pos="9360"/>
      </w:tabs>
      <w:spacing w:after="0" w:line="240" w:lineRule="auto"/>
      <w:ind w:left="6521"/>
      <w:jc w:val="center"/>
      <w:rPr>
        <w:color w:val="0F243E"/>
      </w:rPr>
    </w:pPr>
    <w:r>
      <w:rPr>
        <w:color w:val="0F243E"/>
      </w:rPr>
      <w:tab/>
      <w:t xml:space="preserve">               </w:t>
    </w:r>
    <w:hyperlink r:id="rId1">
      <w:r>
        <w:rPr>
          <w:color w:val="0000FF"/>
          <w:u w:val="single"/>
        </w:rPr>
        <w:t>www.isjcj.ro</w:t>
      </w:r>
    </w:hyperlink>
    <w:r>
      <w:rPr>
        <w:color w:val="0F243E"/>
      </w:rPr>
      <w:t xml:space="preserve">, </w:t>
    </w:r>
    <w:hyperlink r:id="rId2">
      <w:r>
        <w:rPr>
          <w:color w:val="0000FF"/>
          <w:u w:val="single"/>
        </w:rPr>
        <w:t>contact@isjcj.ro</w:t>
      </w:r>
    </w:hyperlink>
    <w:r>
      <w:rPr>
        <w:color w:val="0F243E"/>
      </w:rPr>
      <w:t xml:space="preserve"> </w:t>
    </w:r>
  </w:p>
  <w:p w14:paraId="61EA6403" w14:textId="77777777" w:rsidR="00D96986" w:rsidRDefault="00D9698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E7401" w14:textId="77777777" w:rsidR="00A3286F" w:rsidRDefault="00A3286F">
      <w:pPr>
        <w:spacing w:after="0" w:line="240" w:lineRule="auto"/>
      </w:pPr>
      <w:r>
        <w:separator/>
      </w:r>
    </w:p>
  </w:footnote>
  <w:footnote w:type="continuationSeparator" w:id="0">
    <w:p w14:paraId="07A7A983" w14:textId="77777777" w:rsidR="00A3286F" w:rsidRDefault="00A32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805BA" w14:textId="77777777" w:rsidR="00D96986" w:rsidRDefault="004340C6">
    <w:pPr>
      <w:pBdr>
        <w:top w:val="nil"/>
        <w:left w:val="nil"/>
        <w:bottom w:val="nil"/>
        <w:right w:val="nil"/>
        <w:between w:val="nil"/>
      </w:pBdr>
      <w:tabs>
        <w:tab w:val="center" w:pos="4680"/>
        <w:tab w:val="right" w:pos="9360"/>
      </w:tabs>
      <w:spacing w:after="0" w:line="240" w:lineRule="auto"/>
      <w:rPr>
        <w:rFonts w:ascii="Palatino Linotype" w:eastAsia="Palatino Linotype" w:hAnsi="Palatino Linotype" w:cs="Palatino Linotype"/>
        <w:color w:val="0F243E"/>
        <w:sz w:val="24"/>
        <w:szCs w:val="24"/>
      </w:rPr>
    </w:pPr>
    <w:r>
      <w:rPr>
        <w:rFonts w:ascii="Palatino Linotype" w:eastAsia="Palatino Linotype" w:hAnsi="Palatino Linotype" w:cs="Palatino Linotype"/>
        <w:color w:val="0F243E"/>
        <w:sz w:val="24"/>
        <w:szCs w:val="24"/>
      </w:rPr>
      <w:tab/>
    </w:r>
    <w:r>
      <w:rPr>
        <w:rFonts w:ascii="Palatino Linotype" w:eastAsia="Palatino Linotype" w:hAnsi="Palatino Linotype" w:cs="Palatino Linotype"/>
        <w:color w:val="0F243E"/>
        <w:sz w:val="24"/>
        <w:szCs w:val="24"/>
      </w:rPr>
      <w:tab/>
    </w:r>
    <w:r>
      <w:rPr>
        <w:noProof/>
        <w:lang w:val="en-US"/>
      </w:rPr>
      <mc:AlternateContent>
        <mc:Choice Requires="wpg">
          <w:drawing>
            <wp:anchor distT="0" distB="0" distL="114300" distR="114300" simplePos="0" relativeHeight="251658240" behindDoc="0" locked="0" layoutInCell="1" hidden="0" allowOverlap="1" wp14:anchorId="6DDA1235" wp14:editId="61F97490">
              <wp:simplePos x="0" y="0"/>
              <wp:positionH relativeFrom="column">
                <wp:posOffset>5716</wp:posOffset>
              </wp:positionH>
              <wp:positionV relativeFrom="paragraph">
                <wp:posOffset>105410</wp:posOffset>
              </wp:positionV>
              <wp:extent cx="2952750" cy="709612"/>
              <wp:effectExtent l="0" t="0" r="0" b="0"/>
              <wp:wrapNone/>
              <wp:docPr id="1" name="Group 1"/>
              <wp:cNvGraphicFramePr/>
              <a:graphic xmlns:a="http://schemas.openxmlformats.org/drawingml/2006/main">
                <a:graphicData uri="http://schemas.microsoft.com/office/word/2010/wordprocessingGroup">
                  <wpg:wgp>
                    <wpg:cNvGrpSpPr/>
                    <wpg:grpSpPr>
                      <a:xfrm>
                        <a:off x="0" y="0"/>
                        <a:ext cx="2952750" cy="709612"/>
                        <a:chOff x="0" y="0"/>
                        <a:chExt cx="3324462" cy="795871"/>
                      </a:xfrm>
                    </wpg:grpSpPr>
                    <pic:pic xmlns:pic="http://schemas.openxmlformats.org/drawingml/2006/picture">
                      <pic:nvPicPr>
                        <pic:cNvPr id="2" name="Picture 2"/>
                        <pic:cNvPicPr/>
                      </pic:nvPicPr>
                      <pic:blipFill>
                        <a:blip r:embed="rId1"/>
                        <a:stretch>
                          <a:fillRect/>
                        </a:stretch>
                      </pic:blipFill>
                      <pic:spPr>
                        <a:xfrm>
                          <a:off x="0" y="0"/>
                          <a:ext cx="749935" cy="749935"/>
                        </a:xfrm>
                        <a:prstGeom prst="rect">
                          <a:avLst/>
                        </a:prstGeom>
                      </pic:spPr>
                    </pic:pic>
                    <wps:wsp>
                      <wps:cNvPr id="3" name="Rectangle 3"/>
                      <wps:cNvSpPr/>
                      <wps:spPr>
                        <a:xfrm>
                          <a:off x="749935" y="51801"/>
                          <a:ext cx="2574527" cy="744070"/>
                        </a:xfrm>
                        <a:prstGeom prst="rect">
                          <a:avLst/>
                        </a:prstGeom>
                      </wps:spPr>
                      <wps:txbx>
                        <w:txbxContent>
                          <w:p w14:paraId="404D1679" w14:textId="77777777" w:rsidR="00000000" w:rsidRPr="007117CE" w:rsidRDefault="004340C6" w:rsidP="00AD2EBC">
                            <w:pPr>
                              <w:spacing w:after="0"/>
                              <w:jc w:val="center"/>
                              <w:rPr>
                                <w:rFonts w:ascii="Cambria" w:hAnsi="Cambria"/>
                                <w:b/>
                                <w:color w:val="1F497D" w:themeColor="text2"/>
                                <w:kern w:val="24"/>
                                <w:sz w:val="20"/>
                                <w:lang w:val="ro-RO"/>
                              </w:rPr>
                            </w:pPr>
                            <w:r w:rsidRPr="007117CE">
                              <w:rPr>
                                <w:rFonts w:ascii="Cambria" w:hAnsi="Cambria"/>
                                <w:b/>
                                <w:color w:val="1F497D" w:themeColor="text2"/>
                                <w:kern w:val="24"/>
                                <w:sz w:val="20"/>
                              </w:rPr>
                              <w:t>MINISTERUL EDUCA</w:t>
                            </w:r>
                            <w:r w:rsidRPr="007117CE">
                              <w:rPr>
                                <w:rFonts w:ascii="Cambria" w:hAnsi="Cambria"/>
                                <w:b/>
                                <w:color w:val="1F497D" w:themeColor="text2"/>
                                <w:kern w:val="24"/>
                                <w:sz w:val="20"/>
                                <w:lang w:val="ro-RO"/>
                              </w:rPr>
                              <w:t>ȚIE</w:t>
                            </w:r>
                            <w:r w:rsidRPr="007117CE">
                              <w:rPr>
                                <w:rFonts w:ascii="Cambria" w:hAnsi="Cambria"/>
                                <w:b/>
                                <w:color w:val="1F497D" w:themeColor="text2"/>
                                <w:kern w:val="24"/>
                                <w:sz w:val="20"/>
                              </w:rPr>
                              <w:t>I</w:t>
                            </w:r>
                            <w:r w:rsidRPr="007117CE">
                              <w:rPr>
                                <w:rFonts w:ascii="Cambria" w:hAnsi="Cambria"/>
                                <w:b/>
                                <w:color w:val="1F497D" w:themeColor="text2"/>
                                <w:kern w:val="24"/>
                                <w:sz w:val="20"/>
                                <w:lang w:val="ro-RO"/>
                              </w:rPr>
                              <w:t xml:space="preserve"> ȘI CERCETĂRII</w:t>
                            </w:r>
                          </w:p>
                          <w:p w14:paraId="6863F84C" w14:textId="77777777" w:rsidR="00000000" w:rsidRPr="007A79E5" w:rsidRDefault="00000000" w:rsidP="00AD2EBC">
                            <w:pPr>
                              <w:spacing w:after="0"/>
                              <w:jc w:val="center"/>
                              <w:rPr>
                                <w:b/>
                                <w:sz w:val="20"/>
                              </w:rPr>
                            </w:pPr>
                          </w:p>
                        </w:txbxContent>
                      </wps:txbx>
                      <wps:bodyPr wrap="square">
                        <a:noAutofit/>
                      </wps:bodyPr>
                    </wps:wsp>
                  </wpg:wgp>
                </a:graphicData>
              </a:graphic>
            </wp:anchor>
          </w:drawing>
        </mc:Choice>
        <mc:Fallback>
          <w:pict>
            <v:group w14:anchorId="6DDA1235" id="Group 1" o:spid="_x0000_s1026" style="position:absolute;margin-left:.45pt;margin-top:8.3pt;width:232.5pt;height:55.85pt;z-index:251658240" coordsize="33244,7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499;height:7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">
                <v:imagedata r:id="rId2" o:title=""/>
              </v:shape>
              <v:rect id="Rectangle 3" o:spid="_x0000_s1028" style="position:absolute;left:7499;top:518;width:25745;height:7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v:textbox>
                  <w:txbxContent>
                    <w:p w14:paraId="404D1679" w14:textId="77777777" w:rsidR="00000000" w:rsidRPr="007117CE" w:rsidRDefault="004340C6" w:rsidP="00AD2EBC">
                      <w:pPr>
                        <w:spacing w:after="0"/>
                        <w:jc w:val="center"/>
                        <w:rPr>
                          <w:rFonts w:ascii="Cambria" w:hAnsi="Cambria"/>
                          <w:b/>
                          <w:color w:val="1F497D" w:themeColor="text2"/>
                          <w:kern w:val="24"/>
                          <w:sz w:val="20"/>
                          <w:lang w:val="ro-RO"/>
                        </w:rPr>
                      </w:pPr>
                      <w:r w:rsidRPr="007117CE">
                        <w:rPr>
                          <w:rFonts w:ascii="Cambria" w:hAnsi="Cambria"/>
                          <w:b/>
                          <w:color w:val="1F497D" w:themeColor="text2"/>
                          <w:kern w:val="24"/>
                          <w:sz w:val="20"/>
                        </w:rPr>
                        <w:t>MINISTERUL EDUCA</w:t>
                      </w:r>
                      <w:r w:rsidRPr="007117CE">
                        <w:rPr>
                          <w:rFonts w:ascii="Cambria" w:hAnsi="Cambria"/>
                          <w:b/>
                          <w:color w:val="1F497D" w:themeColor="text2"/>
                          <w:kern w:val="24"/>
                          <w:sz w:val="20"/>
                          <w:lang w:val="ro-RO"/>
                        </w:rPr>
                        <w:t>ȚIE</w:t>
                      </w:r>
                      <w:r w:rsidRPr="007117CE">
                        <w:rPr>
                          <w:rFonts w:ascii="Cambria" w:hAnsi="Cambria"/>
                          <w:b/>
                          <w:color w:val="1F497D" w:themeColor="text2"/>
                          <w:kern w:val="24"/>
                          <w:sz w:val="20"/>
                        </w:rPr>
                        <w:t>I</w:t>
                      </w:r>
                      <w:r w:rsidRPr="007117CE">
                        <w:rPr>
                          <w:rFonts w:ascii="Cambria" w:hAnsi="Cambria"/>
                          <w:b/>
                          <w:color w:val="1F497D" w:themeColor="text2"/>
                          <w:kern w:val="24"/>
                          <w:sz w:val="20"/>
                          <w:lang w:val="ro-RO"/>
                        </w:rPr>
                        <w:t xml:space="preserve"> ȘI CERCETĂRII</w:t>
                      </w:r>
                    </w:p>
                    <w:p w14:paraId="6863F84C" w14:textId="77777777" w:rsidR="00000000" w:rsidRPr="007A79E5" w:rsidRDefault="00000000" w:rsidP="00AD2EBC">
                      <w:pPr>
                        <w:spacing w:after="0"/>
                        <w:jc w:val="center"/>
                        <w:rPr>
                          <w:b/>
                          <w:sz w:val="20"/>
                        </w:rPr>
                      </w:pPr>
                    </w:p>
                  </w:txbxContent>
                </v:textbox>
              </v:rect>
            </v:group>
          </w:pict>
        </mc:Fallback>
      </mc:AlternateContent>
    </w:r>
    <w:r>
      <w:rPr>
        <w:noProof/>
        <w:lang w:val="en-US"/>
      </w:rPr>
      <w:drawing>
        <wp:anchor distT="0" distB="0" distL="114300" distR="114300" simplePos="0" relativeHeight="251659264" behindDoc="0" locked="0" layoutInCell="1" hidden="0" allowOverlap="1" wp14:anchorId="39F99526" wp14:editId="36DBAEAB">
          <wp:simplePos x="0" y="0"/>
          <wp:positionH relativeFrom="column">
            <wp:posOffset>4064000</wp:posOffset>
          </wp:positionH>
          <wp:positionV relativeFrom="paragraph">
            <wp:posOffset>-137794</wp:posOffset>
          </wp:positionV>
          <wp:extent cx="2753995" cy="1082675"/>
          <wp:effectExtent l="0" t="0" r="0" b="0"/>
          <wp:wrapSquare wrapText="bothSides" distT="0" distB="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2753995" cy="10826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C7796"/>
    <w:multiLevelType w:val="multilevel"/>
    <w:tmpl w:val="0A9E9A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FA906DB"/>
    <w:multiLevelType w:val="multilevel"/>
    <w:tmpl w:val="41524D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100907036">
    <w:abstractNumId w:val="1"/>
  </w:num>
  <w:num w:numId="2" w16cid:durableId="993753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986"/>
    <w:rsid w:val="00365DEB"/>
    <w:rsid w:val="004340C6"/>
    <w:rsid w:val="006675D8"/>
    <w:rsid w:val="007117CE"/>
    <w:rsid w:val="007B474D"/>
    <w:rsid w:val="00A3286F"/>
    <w:rsid w:val="00D96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37EDD"/>
  <w15:docId w15:val="{DF46F30C-B901-4FE6-8C49-31B6F165D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7B474D"/>
    <w:rPr>
      <w:color w:val="0000FF" w:themeColor="hyperlink"/>
      <w:u w:val="single"/>
    </w:rPr>
  </w:style>
  <w:style w:type="paragraph" w:styleId="Header">
    <w:name w:val="header"/>
    <w:basedOn w:val="Normal"/>
    <w:link w:val="HeaderChar"/>
    <w:uiPriority w:val="99"/>
    <w:unhideWhenUsed/>
    <w:rsid w:val="007117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7CE"/>
  </w:style>
  <w:style w:type="paragraph" w:styleId="Footer">
    <w:name w:val="footer"/>
    <w:basedOn w:val="Normal"/>
    <w:link w:val="FooterChar"/>
    <w:uiPriority w:val="99"/>
    <w:unhideWhenUsed/>
    <w:rsid w:val="007117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ro/sites/default/files/2026-08/OM_4622_2026.pdf" TargetMode="External"/><Relationship Id="rId3" Type="http://schemas.openxmlformats.org/officeDocument/2006/relationships/settings" Target="settings.xml"/><Relationship Id="rId7" Type="http://schemas.openxmlformats.org/officeDocument/2006/relationships/hyperlink" Target="https://edu.ro/press_rel_67_26_informare_probe_concurs_director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hyperlink" Target="mailto:contact@isjcj.ro" TargetMode="External"/><Relationship Id="rId1" Type="http://schemas.openxmlformats.org/officeDocument/2006/relationships/hyperlink" Target="http://www.isjcj.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540</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Gurzau Amalia</cp:lastModifiedBy>
  <cp:revision>4</cp:revision>
  <cp:lastPrinted>2026-10-07T13:42:00Z</cp:lastPrinted>
  <dcterms:created xsi:type="dcterms:W3CDTF">2026-10-07T13:25:00Z</dcterms:created>
  <dcterms:modified xsi:type="dcterms:W3CDTF">2026-10-07T13:43:00Z</dcterms:modified>
</cp:coreProperties>
</file>