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1911" w14:textId="77777777" w:rsidR="00E43985" w:rsidRDefault="00E43985" w:rsidP="004E26BE">
      <w:pPr>
        <w:jc w:val="center"/>
        <w:rPr>
          <w:rFonts w:ascii="Palatino Linotype" w:hAnsi="Palatino Linotype"/>
          <w:b/>
          <w:sz w:val="32"/>
          <w:szCs w:val="32"/>
          <w:lang w:val="ro-RO"/>
        </w:rPr>
      </w:pPr>
    </w:p>
    <w:p w14:paraId="3C18A32A" w14:textId="7EF1A62D" w:rsidR="004E26BE" w:rsidRPr="00E43985" w:rsidRDefault="00DF79EA" w:rsidP="004E26BE">
      <w:pPr>
        <w:jc w:val="center"/>
        <w:rPr>
          <w:rFonts w:ascii="Cambria" w:hAnsi="Cambria"/>
          <w:b/>
          <w:sz w:val="52"/>
          <w:szCs w:val="52"/>
          <w:lang w:val="ro-RO"/>
        </w:rPr>
      </w:pPr>
      <w:r w:rsidRPr="00E43985">
        <w:rPr>
          <w:rFonts w:ascii="Cambria" w:hAnsi="Cambria"/>
          <w:b/>
          <w:sz w:val="52"/>
          <w:szCs w:val="52"/>
          <w:lang w:val="ro-RO"/>
        </w:rPr>
        <w:t xml:space="preserve">ANUNȚ REFERITOR LA </w:t>
      </w:r>
    </w:p>
    <w:p w14:paraId="14863906" w14:textId="04D61F16" w:rsidR="00DF79EA" w:rsidRPr="00E43985" w:rsidRDefault="004E26BE" w:rsidP="004E26BE">
      <w:pPr>
        <w:jc w:val="center"/>
        <w:rPr>
          <w:rFonts w:ascii="Cambria" w:hAnsi="Cambria"/>
          <w:b/>
          <w:sz w:val="52"/>
          <w:szCs w:val="52"/>
          <w:u w:val="single"/>
          <w:lang w:val="ro-RO"/>
        </w:rPr>
      </w:pPr>
      <w:r w:rsidRPr="00E43985">
        <w:rPr>
          <w:rFonts w:ascii="Cambria" w:hAnsi="Cambria"/>
          <w:b/>
          <w:sz w:val="52"/>
          <w:szCs w:val="52"/>
          <w:u w:val="single"/>
          <w:lang w:val="ro-RO"/>
        </w:rPr>
        <w:t>SCHIMBAREA CENTRULUI DE EXAMEN NR. 5</w:t>
      </w:r>
    </w:p>
    <w:p w14:paraId="36DB1900" w14:textId="77777777" w:rsidR="004E26BE" w:rsidRPr="00E43985" w:rsidRDefault="004E26BE" w:rsidP="004E26BE">
      <w:pPr>
        <w:jc w:val="center"/>
        <w:rPr>
          <w:rFonts w:ascii="Cambria" w:hAnsi="Cambria"/>
          <w:b/>
          <w:sz w:val="52"/>
          <w:szCs w:val="52"/>
          <w:u w:val="single"/>
          <w:lang w:val="ro-RO"/>
        </w:rPr>
      </w:pPr>
      <w:r w:rsidRPr="00E43985">
        <w:rPr>
          <w:rFonts w:ascii="Cambria" w:hAnsi="Cambria"/>
          <w:b/>
          <w:sz w:val="52"/>
          <w:szCs w:val="52"/>
          <w:u w:val="single"/>
          <w:lang w:val="ro-RO"/>
        </w:rPr>
        <w:t xml:space="preserve">(candidații repartizați la Liceul Teoretic „Lucian Blaga” </w:t>
      </w:r>
    </w:p>
    <w:p w14:paraId="4FD4936F" w14:textId="77777777" w:rsidR="004E26BE" w:rsidRPr="00E43985" w:rsidRDefault="004E26BE" w:rsidP="004E26BE">
      <w:pPr>
        <w:jc w:val="center"/>
        <w:rPr>
          <w:rFonts w:ascii="Cambria" w:hAnsi="Cambria"/>
          <w:b/>
          <w:sz w:val="52"/>
          <w:szCs w:val="52"/>
          <w:u w:val="single"/>
          <w:lang w:val="ro-RO"/>
        </w:rPr>
      </w:pPr>
      <w:r w:rsidRPr="00E43985">
        <w:rPr>
          <w:rFonts w:ascii="Cambria" w:hAnsi="Cambria"/>
          <w:b/>
          <w:sz w:val="52"/>
          <w:szCs w:val="52"/>
          <w:u w:val="single"/>
          <w:lang w:val="ro-RO"/>
        </w:rPr>
        <w:t xml:space="preserve">vor susține proba scrisă la </w:t>
      </w:r>
    </w:p>
    <w:p w14:paraId="2573300A" w14:textId="0E5AE374" w:rsidR="004E26BE" w:rsidRPr="00E43985" w:rsidRDefault="004E26BE" w:rsidP="004E26BE">
      <w:pPr>
        <w:jc w:val="center"/>
        <w:rPr>
          <w:rFonts w:ascii="Cambria" w:hAnsi="Cambria"/>
          <w:b/>
          <w:sz w:val="52"/>
          <w:szCs w:val="52"/>
          <w:u w:val="single"/>
          <w:lang w:val="ro-RO"/>
        </w:rPr>
      </w:pPr>
      <w:r w:rsidRPr="00E43985">
        <w:rPr>
          <w:rFonts w:ascii="Cambria" w:hAnsi="Cambria"/>
          <w:b/>
          <w:sz w:val="52"/>
          <w:szCs w:val="52"/>
          <w:u w:val="single"/>
          <w:lang w:val="ro-RO"/>
        </w:rPr>
        <w:t>COLEGIUL NAȚIONAL „GHEORGHE ȘINCAI”)</w:t>
      </w:r>
    </w:p>
    <w:p w14:paraId="7C466A13" w14:textId="77777777" w:rsidR="00DF79EA" w:rsidRDefault="00DF79EA" w:rsidP="00DF79EA">
      <w:pPr>
        <w:jc w:val="center"/>
        <w:rPr>
          <w:rFonts w:ascii="Palatino Linotype" w:hAnsi="Palatino Linotype"/>
          <w:b/>
          <w:lang w:val="ro-RO"/>
        </w:rPr>
      </w:pPr>
    </w:p>
    <w:p w14:paraId="67AE4277" w14:textId="77777777" w:rsidR="00E43985" w:rsidRDefault="00E43985" w:rsidP="004E26BE">
      <w:pPr>
        <w:jc w:val="center"/>
        <w:rPr>
          <w:rFonts w:ascii="Palatino Linotype" w:hAnsi="Palatino Linotype"/>
          <w:b/>
          <w:sz w:val="28"/>
          <w:szCs w:val="28"/>
          <w:lang w:val="ro-RO"/>
        </w:rPr>
      </w:pPr>
    </w:p>
    <w:p w14:paraId="550D6BE9" w14:textId="77777777" w:rsidR="00E43985" w:rsidRDefault="00E43985" w:rsidP="004E26BE">
      <w:pPr>
        <w:jc w:val="center"/>
        <w:rPr>
          <w:rFonts w:ascii="Palatino Linotype" w:hAnsi="Palatino Linotype"/>
          <w:b/>
          <w:sz w:val="28"/>
          <w:szCs w:val="28"/>
          <w:lang w:val="ro-RO"/>
        </w:rPr>
      </w:pPr>
    </w:p>
    <w:p w14:paraId="3460655F" w14:textId="27C5F6FA" w:rsidR="00DF79EA" w:rsidRPr="00E43985" w:rsidRDefault="004E26BE" w:rsidP="004E26BE">
      <w:pPr>
        <w:jc w:val="center"/>
        <w:rPr>
          <w:rFonts w:ascii="Palatino Linotype" w:hAnsi="Palatino Linotype"/>
          <w:b/>
          <w:sz w:val="44"/>
          <w:szCs w:val="44"/>
          <w:lang w:val="ro-RO"/>
        </w:rPr>
      </w:pPr>
      <w:r w:rsidRPr="00E43985">
        <w:rPr>
          <w:rFonts w:ascii="Palatino Linotype" w:hAnsi="Palatino Linotype"/>
          <w:b/>
          <w:sz w:val="44"/>
          <w:szCs w:val="44"/>
          <w:lang w:val="ro-RO"/>
        </w:rPr>
        <w:t>Stimați candidați,</w:t>
      </w:r>
    </w:p>
    <w:p w14:paraId="70A09F12" w14:textId="77777777" w:rsidR="00E43985" w:rsidRPr="00E43985" w:rsidRDefault="00E43985" w:rsidP="004E26BE">
      <w:pPr>
        <w:jc w:val="center"/>
        <w:rPr>
          <w:rFonts w:ascii="Palatino Linotype" w:hAnsi="Palatino Linotype"/>
          <w:b/>
          <w:sz w:val="44"/>
          <w:szCs w:val="44"/>
          <w:lang w:val="ro-RO"/>
        </w:rPr>
      </w:pPr>
    </w:p>
    <w:p w14:paraId="22713EFB" w14:textId="77777777" w:rsidR="004E26BE" w:rsidRPr="00E43985" w:rsidRDefault="004E26BE" w:rsidP="00DF79EA">
      <w:pPr>
        <w:ind w:firstLine="720"/>
        <w:jc w:val="both"/>
        <w:rPr>
          <w:rFonts w:ascii="Palatino Linotype" w:hAnsi="Palatino Linotype"/>
          <w:b/>
          <w:sz w:val="32"/>
          <w:szCs w:val="32"/>
          <w:lang w:val="ro-RO"/>
        </w:rPr>
      </w:pPr>
    </w:p>
    <w:p w14:paraId="711DBAC3" w14:textId="431699F8" w:rsidR="00DF79EA" w:rsidRPr="00E43985" w:rsidRDefault="004E26BE" w:rsidP="00FB6AF9">
      <w:pPr>
        <w:spacing w:line="360" w:lineRule="auto"/>
        <w:ind w:firstLine="720"/>
        <w:jc w:val="both"/>
        <w:rPr>
          <w:rFonts w:ascii="Palatino Linotype" w:hAnsi="Palatino Linotype"/>
          <w:sz w:val="44"/>
          <w:szCs w:val="44"/>
          <w:lang w:val="ro-RO"/>
        </w:rPr>
      </w:pPr>
      <w:r w:rsidRPr="00E43985">
        <w:rPr>
          <w:rFonts w:ascii="Palatino Linotype" w:hAnsi="Palatino Linotype"/>
          <w:b/>
          <w:sz w:val="44"/>
          <w:szCs w:val="44"/>
          <w:lang w:val="ro-RO"/>
        </w:rPr>
        <w:t>Având în vedere daunele severe produse în clădirea Liceului Teoretic „Lucian Blaga” de furtuna din seara zilei de 18 iulie 2021, centrul de concurs nr. 5 de la liceul menționat se va transfera la COLEGIUL NAȚIONAL „GHEORGHE ȘINCAI”, CLUJ-NAPOCA</w:t>
      </w:r>
      <w:r w:rsidR="00DF79EA" w:rsidRPr="00E43985">
        <w:rPr>
          <w:rFonts w:ascii="Palatino Linotype" w:hAnsi="Palatino Linotype"/>
          <w:sz w:val="44"/>
          <w:szCs w:val="44"/>
          <w:lang w:val="ro-RO"/>
        </w:rPr>
        <w:t>.</w:t>
      </w:r>
    </w:p>
    <w:p w14:paraId="7BB9B24D" w14:textId="2F162B6E" w:rsidR="004E26BE" w:rsidRPr="00E43985" w:rsidRDefault="004E26BE" w:rsidP="00FB6AF9">
      <w:pPr>
        <w:spacing w:line="360" w:lineRule="auto"/>
        <w:ind w:firstLine="720"/>
        <w:jc w:val="both"/>
        <w:rPr>
          <w:rFonts w:ascii="Palatino Linotype" w:hAnsi="Palatino Linotype"/>
          <w:b/>
          <w:sz w:val="44"/>
          <w:szCs w:val="44"/>
          <w:lang w:val="ro-RO"/>
        </w:rPr>
      </w:pPr>
      <w:r w:rsidRPr="00E43985">
        <w:rPr>
          <w:rFonts w:ascii="Palatino Linotype" w:hAnsi="Palatino Linotype"/>
          <w:b/>
          <w:sz w:val="44"/>
          <w:szCs w:val="44"/>
          <w:lang w:val="ro-RO"/>
        </w:rPr>
        <w:t xml:space="preserve">Drept urmare, TOȚI CANDIDAȚII DIN CENTRUL DE EXAMEN STABILIT INIȚIAL LA LICEUL TEORETIC „LUCIAN BLAGA” SE VOR PREZENTA LA PROBA SCRISĂ A CONCURSULUI NAȚIONAL DE OCUPARE A POSTURILOR VACANTE DIN DATA DE </w:t>
      </w:r>
      <w:r w:rsidRPr="00E43985">
        <w:rPr>
          <w:rFonts w:ascii="Palatino Linotype" w:hAnsi="Palatino Linotype"/>
          <w:b/>
          <w:sz w:val="44"/>
          <w:szCs w:val="44"/>
          <w:u w:val="single"/>
          <w:lang w:val="ro-RO"/>
        </w:rPr>
        <w:t>21 IULIE</w:t>
      </w:r>
      <w:r w:rsidRPr="00E43985">
        <w:rPr>
          <w:rFonts w:ascii="Palatino Linotype" w:hAnsi="Palatino Linotype"/>
          <w:b/>
          <w:sz w:val="44"/>
          <w:szCs w:val="44"/>
          <w:lang w:val="ro-RO"/>
        </w:rPr>
        <w:t xml:space="preserve"> </w:t>
      </w:r>
      <w:r w:rsidRPr="00E43985">
        <w:rPr>
          <w:rFonts w:ascii="Palatino Linotype" w:hAnsi="Palatino Linotype"/>
          <w:b/>
          <w:sz w:val="44"/>
          <w:szCs w:val="44"/>
          <w:u w:val="single"/>
          <w:lang w:val="ro-RO"/>
        </w:rPr>
        <w:t>2021</w:t>
      </w:r>
      <w:r w:rsidRPr="00E43985">
        <w:rPr>
          <w:rFonts w:ascii="Palatino Linotype" w:hAnsi="Palatino Linotype"/>
          <w:b/>
          <w:sz w:val="44"/>
          <w:szCs w:val="44"/>
          <w:lang w:val="ro-RO"/>
        </w:rPr>
        <w:t xml:space="preserve"> LA </w:t>
      </w:r>
      <w:r w:rsidRPr="00E43985">
        <w:rPr>
          <w:rFonts w:ascii="Palatino Linotype" w:hAnsi="Palatino Linotype"/>
          <w:b/>
          <w:color w:val="FF0000"/>
          <w:sz w:val="44"/>
          <w:szCs w:val="44"/>
          <w:u w:val="single"/>
          <w:lang w:val="ro-RO"/>
        </w:rPr>
        <w:t>COLEGIUL NAȚIONAL „GHEORGHE ȘINCAI”, CLUJ-NAPOCA”, ÎN INTERVALUL ORAR 7,30</w:t>
      </w:r>
      <w:r w:rsidR="00E43985" w:rsidRPr="00E43985">
        <w:rPr>
          <w:rFonts w:ascii="Palatino Linotype" w:hAnsi="Palatino Linotype"/>
          <w:b/>
          <w:color w:val="FF0000"/>
          <w:sz w:val="44"/>
          <w:szCs w:val="44"/>
          <w:u w:val="single"/>
          <w:lang w:val="ro-RO"/>
        </w:rPr>
        <w:t xml:space="preserve"> </w:t>
      </w:r>
      <w:r w:rsidRPr="00E43985">
        <w:rPr>
          <w:rFonts w:ascii="Palatino Linotype" w:hAnsi="Palatino Linotype"/>
          <w:b/>
          <w:color w:val="FF0000"/>
          <w:sz w:val="44"/>
          <w:szCs w:val="44"/>
          <w:u w:val="single"/>
          <w:lang w:val="ro-RO"/>
        </w:rPr>
        <w:t>-</w:t>
      </w:r>
      <w:r w:rsidR="00E43985" w:rsidRPr="00E43985">
        <w:rPr>
          <w:rFonts w:ascii="Palatino Linotype" w:hAnsi="Palatino Linotype"/>
          <w:b/>
          <w:color w:val="FF0000"/>
          <w:sz w:val="44"/>
          <w:szCs w:val="44"/>
          <w:u w:val="single"/>
          <w:lang w:val="ro-RO"/>
        </w:rPr>
        <w:t xml:space="preserve"> </w:t>
      </w:r>
      <w:r w:rsidRPr="00E43985">
        <w:rPr>
          <w:rFonts w:ascii="Palatino Linotype" w:hAnsi="Palatino Linotype"/>
          <w:b/>
          <w:color w:val="FF0000"/>
          <w:sz w:val="44"/>
          <w:szCs w:val="44"/>
          <w:u w:val="single"/>
          <w:lang w:val="ro-RO"/>
        </w:rPr>
        <w:t>8,15 (DUPĂ ORA 8,15 NU VA MAI FI PERMIS ACCESUL ÎN CENTRUL DE CONCURS)</w:t>
      </w:r>
      <w:r w:rsidR="00DF79EA" w:rsidRPr="00E43985">
        <w:rPr>
          <w:rFonts w:ascii="Palatino Linotype" w:hAnsi="Palatino Linotype"/>
          <w:b/>
          <w:sz w:val="44"/>
          <w:szCs w:val="44"/>
          <w:lang w:val="ro-RO"/>
        </w:rPr>
        <w:t>.</w:t>
      </w:r>
      <w:r w:rsidRPr="00E43985">
        <w:rPr>
          <w:rFonts w:ascii="Palatino Linotype" w:hAnsi="Palatino Linotype"/>
          <w:b/>
          <w:sz w:val="44"/>
          <w:szCs w:val="44"/>
          <w:lang w:val="ro-RO"/>
        </w:rPr>
        <w:t xml:space="preserve"> </w:t>
      </w:r>
    </w:p>
    <w:p w14:paraId="6E85F96D" w14:textId="5D0375F7" w:rsidR="00E43985" w:rsidRPr="00E43985" w:rsidRDefault="004E26BE" w:rsidP="004675C1">
      <w:pPr>
        <w:spacing w:line="360" w:lineRule="auto"/>
        <w:ind w:firstLine="720"/>
        <w:jc w:val="both"/>
        <w:rPr>
          <w:rFonts w:ascii="Palatino Linotype" w:hAnsi="Palatino Linotype"/>
          <w:sz w:val="44"/>
          <w:szCs w:val="44"/>
          <w:lang w:val="ro-RO"/>
        </w:rPr>
      </w:pPr>
      <w:r w:rsidRPr="00E43985">
        <w:rPr>
          <w:rFonts w:ascii="Palatino Linotype" w:hAnsi="Palatino Linotype"/>
          <w:b/>
          <w:color w:val="FF0000"/>
          <w:sz w:val="44"/>
          <w:szCs w:val="44"/>
          <w:u w:val="single"/>
          <w:lang w:val="ro-RO"/>
        </w:rPr>
        <w:t>INTRAREA</w:t>
      </w:r>
      <w:r w:rsidR="00E43985" w:rsidRPr="00E43985">
        <w:rPr>
          <w:rFonts w:ascii="Palatino Linotype" w:hAnsi="Palatino Linotype"/>
          <w:b/>
          <w:sz w:val="44"/>
          <w:szCs w:val="44"/>
          <w:lang w:val="ro-RO"/>
        </w:rPr>
        <w:t xml:space="preserve"> </w:t>
      </w:r>
      <w:r w:rsidRPr="00E43985">
        <w:rPr>
          <w:rFonts w:ascii="Palatino Linotype" w:hAnsi="Palatino Linotype"/>
          <w:b/>
          <w:sz w:val="44"/>
          <w:szCs w:val="44"/>
          <w:lang w:val="ro-RO"/>
        </w:rPr>
        <w:t xml:space="preserve">CANDIDAȚILOR ÎN VEDEREA SUSȚINERII PROBEI SCRISE SE FACE EXCLUSIV PE POARTA COLEGIULUI DE PE </w:t>
      </w:r>
      <w:r w:rsidRPr="00E43985">
        <w:rPr>
          <w:rFonts w:ascii="Palatino Linotype" w:hAnsi="Palatino Linotype"/>
          <w:b/>
          <w:color w:val="FF0000"/>
          <w:sz w:val="44"/>
          <w:szCs w:val="44"/>
          <w:u w:val="single"/>
          <w:lang w:val="ro-RO"/>
        </w:rPr>
        <w:t>STR. BABA NOVAC</w:t>
      </w:r>
      <w:r w:rsidRPr="00E43985">
        <w:rPr>
          <w:rFonts w:ascii="Palatino Linotype" w:hAnsi="Palatino Linotype"/>
          <w:b/>
          <w:sz w:val="44"/>
          <w:szCs w:val="44"/>
          <w:lang w:val="ro-RO"/>
        </w:rPr>
        <w:t>.</w:t>
      </w:r>
    </w:p>
    <w:p w14:paraId="740EE40D" w14:textId="77777777" w:rsidR="00E43985" w:rsidRPr="00E43985" w:rsidRDefault="00E43985" w:rsidP="00DF79EA">
      <w:pPr>
        <w:pStyle w:val="ListParagraph"/>
        <w:ind w:left="0"/>
        <w:jc w:val="center"/>
        <w:rPr>
          <w:rFonts w:ascii="Palatino Linotype" w:hAnsi="Palatino Linotype"/>
          <w:sz w:val="44"/>
          <w:szCs w:val="44"/>
          <w:lang w:val="ro-RO"/>
        </w:rPr>
      </w:pPr>
    </w:p>
    <w:p w14:paraId="623E9BE1" w14:textId="77777777" w:rsidR="00E43985" w:rsidRPr="00E43985" w:rsidRDefault="00E43985" w:rsidP="00DF79EA">
      <w:pPr>
        <w:pStyle w:val="ListParagraph"/>
        <w:ind w:left="0"/>
        <w:jc w:val="center"/>
        <w:rPr>
          <w:rFonts w:ascii="Palatino Linotype" w:hAnsi="Palatino Linotype"/>
          <w:sz w:val="44"/>
          <w:szCs w:val="44"/>
          <w:lang w:val="ro-RO"/>
        </w:rPr>
      </w:pPr>
    </w:p>
    <w:p w14:paraId="698BB44B" w14:textId="7A4FCB7E" w:rsidR="00D8586F" w:rsidRPr="00E43985" w:rsidRDefault="00DF79EA" w:rsidP="00DF79EA">
      <w:pPr>
        <w:pStyle w:val="ListParagraph"/>
        <w:ind w:left="0"/>
        <w:jc w:val="center"/>
        <w:rPr>
          <w:rFonts w:ascii="Palatino Linotype" w:hAnsi="Palatino Linotype"/>
          <w:sz w:val="44"/>
          <w:szCs w:val="44"/>
          <w:lang w:val="ro-RO"/>
        </w:rPr>
      </w:pPr>
      <w:r w:rsidRPr="00E43985">
        <w:rPr>
          <w:rFonts w:ascii="Palatino Linotype" w:hAnsi="Palatino Linotype"/>
          <w:sz w:val="44"/>
          <w:szCs w:val="44"/>
          <w:lang w:val="ro-RO"/>
        </w:rPr>
        <w:t xml:space="preserve">Comisia </w:t>
      </w:r>
      <w:r w:rsidR="004E26BE" w:rsidRPr="00E43985">
        <w:rPr>
          <w:rFonts w:ascii="Palatino Linotype" w:hAnsi="Palatino Linotype"/>
          <w:sz w:val="44"/>
          <w:szCs w:val="44"/>
          <w:lang w:val="ro-RO"/>
        </w:rPr>
        <w:t>Județeană</w:t>
      </w:r>
    </w:p>
    <w:p w14:paraId="7BE949F2" w14:textId="77777777" w:rsidR="00D8586F" w:rsidRPr="00E43985" w:rsidRDefault="00D8586F" w:rsidP="00DF79EA">
      <w:pPr>
        <w:pStyle w:val="ListParagraph"/>
        <w:ind w:left="0"/>
        <w:jc w:val="center"/>
        <w:rPr>
          <w:rFonts w:ascii="Palatino Linotype" w:hAnsi="Palatino Linotype"/>
          <w:b/>
          <w:sz w:val="48"/>
          <w:szCs w:val="48"/>
          <w:lang w:val="ro-RO"/>
        </w:rPr>
      </w:pPr>
    </w:p>
    <w:sectPr w:rsidR="00D8586F" w:rsidRPr="00E43985" w:rsidSect="00E43985">
      <w:pgSz w:w="16838" w:h="23811" w:code="8"/>
      <w:pgMar w:top="851" w:right="113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EF2"/>
    <w:multiLevelType w:val="hybridMultilevel"/>
    <w:tmpl w:val="9E161C5E"/>
    <w:lvl w:ilvl="0" w:tplc="B5BA3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F837CC"/>
    <w:multiLevelType w:val="hybridMultilevel"/>
    <w:tmpl w:val="B6DA5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EA"/>
    <w:rsid w:val="00020987"/>
    <w:rsid w:val="00055DF5"/>
    <w:rsid w:val="00192699"/>
    <w:rsid w:val="003E2191"/>
    <w:rsid w:val="004675C1"/>
    <w:rsid w:val="004E26BE"/>
    <w:rsid w:val="0050098A"/>
    <w:rsid w:val="00541AF5"/>
    <w:rsid w:val="00691E6C"/>
    <w:rsid w:val="008021F4"/>
    <w:rsid w:val="009723DA"/>
    <w:rsid w:val="00986512"/>
    <w:rsid w:val="009A371B"/>
    <w:rsid w:val="00A5335D"/>
    <w:rsid w:val="00D8586F"/>
    <w:rsid w:val="00DF79EA"/>
    <w:rsid w:val="00E43985"/>
    <w:rsid w:val="00EF223E"/>
    <w:rsid w:val="00FB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E447A"/>
  <w15:docId w15:val="{527E8827-72AE-4809-9BF3-C2C93F80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9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79E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00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Priminfo</dc:creator>
  <cp:keywords/>
  <dc:description/>
  <cp:lastModifiedBy>HR_1</cp:lastModifiedBy>
  <cp:revision>4</cp:revision>
  <cp:lastPrinted>2021-07-19T09:21:00Z</cp:lastPrinted>
  <dcterms:created xsi:type="dcterms:W3CDTF">2021-07-19T09:22:00Z</dcterms:created>
  <dcterms:modified xsi:type="dcterms:W3CDTF">2021-07-19T09:22:00Z</dcterms:modified>
</cp:coreProperties>
</file>